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1964F"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76C3963F" w14:textId="77777777" w:rsidR="00F12A48" w:rsidRPr="00222E43" w:rsidRDefault="00F12A48" w:rsidP="00F12A48">
      <w:pPr>
        <w:widowControl w:val="0"/>
        <w:pBdr>
          <w:top w:val="nil"/>
          <w:left w:val="nil"/>
          <w:bottom w:val="nil"/>
          <w:right w:val="nil"/>
          <w:between w:val="nil"/>
        </w:pBdr>
        <w:tabs>
          <w:tab w:val="left" w:pos="567"/>
          <w:tab w:val="left" w:pos="851"/>
        </w:tabs>
        <w:jc w:val="center"/>
        <w:rPr>
          <w:rFonts w:ascii="Times New Roman" w:hAnsi="Times New Roman" w:cs="Times New Roman"/>
          <w:b/>
          <w:caps/>
          <w:sz w:val="24"/>
          <w:szCs w:val="24"/>
        </w:rPr>
      </w:pPr>
      <w:r w:rsidRPr="00222E43">
        <w:rPr>
          <w:rFonts w:ascii="Times New Roman" w:hAnsi="Times New Roman" w:cs="Times New Roman"/>
          <w:b/>
          <w:caps/>
          <w:sz w:val="24"/>
          <w:szCs w:val="24"/>
        </w:rPr>
        <w:t xml:space="preserve">Prekių pirkimo-pardavimo sutarties </w:t>
      </w:r>
      <w:r w:rsidRPr="00222E43">
        <w:rPr>
          <w:rFonts w:ascii="Times New Roman" w:hAnsi="Times New Roman" w:cs="Times New Roman"/>
          <w:b/>
          <w:bCs/>
          <w:caps/>
          <w:sz w:val="24"/>
          <w:szCs w:val="24"/>
        </w:rPr>
        <w:t>Specialiosios</w:t>
      </w:r>
      <w:r w:rsidRPr="00222E43">
        <w:rPr>
          <w:rFonts w:ascii="Times New Roman" w:hAnsi="Times New Roman" w:cs="Times New Roman"/>
          <w:b/>
          <w:caps/>
          <w:sz w:val="24"/>
          <w:szCs w:val="24"/>
        </w:rPr>
        <w:t xml:space="preserve"> sąlygos</w:t>
      </w:r>
    </w:p>
    <w:p w14:paraId="4867E6B2" w14:textId="77777777" w:rsidR="00F12A48" w:rsidRDefault="00F12A48" w:rsidP="00F12A4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12A48" w14:paraId="13D7323C" w14:textId="77777777" w:rsidTr="004125AF">
        <w:tc>
          <w:tcPr>
            <w:tcW w:w="2448" w:type="dxa"/>
          </w:tcPr>
          <w:p w14:paraId="550A2596"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Sutarties pavadinimas</w:t>
            </w:r>
          </w:p>
        </w:tc>
        <w:tc>
          <w:tcPr>
            <w:tcW w:w="7110" w:type="dxa"/>
            <w:gridSpan w:val="3"/>
          </w:tcPr>
          <w:p w14:paraId="0150CD0E" w14:textId="19C5EEA1" w:rsidR="00F12A48" w:rsidRPr="00222E43" w:rsidRDefault="007526FC" w:rsidP="004125AF">
            <w:pPr>
              <w:spacing w:line="240" w:lineRule="auto"/>
              <w:ind w:firstLine="0"/>
              <w:rPr>
                <w:rFonts w:ascii="Times New Roman" w:hAnsi="Times New Roman" w:cs="Times New Roman"/>
                <w:kern w:val="2"/>
                <w:sz w:val="24"/>
                <w:szCs w:val="24"/>
              </w:rPr>
            </w:pPr>
            <w:r w:rsidRPr="007526FC">
              <w:rPr>
                <w:rFonts w:ascii="Times New Roman" w:eastAsiaTheme="majorEastAsia" w:hAnsi="Times New Roman" w:cs="Times New Roman"/>
                <w:sz w:val="24"/>
                <w:szCs w:val="24"/>
              </w:rPr>
              <w:t xml:space="preserve">Kerno ir geologinių mėginių pjovimo staklių </w:t>
            </w:r>
            <w:r w:rsidR="00F12A48" w:rsidRPr="00222E43">
              <w:rPr>
                <w:rFonts w:ascii="Times New Roman" w:hAnsi="Times New Roman" w:cs="Times New Roman"/>
                <w:sz w:val="24"/>
                <w:szCs w:val="24"/>
              </w:rPr>
              <w:t>p</w:t>
            </w:r>
            <w:r w:rsidR="00F12A48" w:rsidRPr="00222E43">
              <w:rPr>
                <w:rFonts w:ascii="Times New Roman" w:eastAsiaTheme="majorEastAsia" w:hAnsi="Times New Roman" w:cs="Times New Roman"/>
                <w:sz w:val="24"/>
                <w:szCs w:val="24"/>
              </w:rPr>
              <w:t>irkim</w:t>
            </w:r>
            <w:r w:rsidR="00F12A48" w:rsidRPr="00222E43">
              <w:rPr>
                <w:rFonts w:ascii="Times New Roman" w:hAnsi="Times New Roman" w:cs="Times New Roman"/>
                <w:sz w:val="24"/>
                <w:szCs w:val="24"/>
              </w:rPr>
              <w:t xml:space="preserve">o – pardavimo sutartis  </w:t>
            </w:r>
          </w:p>
        </w:tc>
      </w:tr>
      <w:tr w:rsidR="00F12A48" w14:paraId="24F8B945" w14:textId="77777777" w:rsidTr="004125AF">
        <w:tc>
          <w:tcPr>
            <w:tcW w:w="2448" w:type="dxa"/>
          </w:tcPr>
          <w:p w14:paraId="41AED85A"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Sutarties data</w:t>
            </w:r>
          </w:p>
        </w:tc>
        <w:tc>
          <w:tcPr>
            <w:tcW w:w="2177" w:type="dxa"/>
          </w:tcPr>
          <w:p w14:paraId="6BAECEA5" w14:textId="59605F51" w:rsidR="00F12A48" w:rsidRPr="00222E43" w:rsidRDefault="00F12A48" w:rsidP="004125AF">
            <w:pPr>
              <w:spacing w:line="240" w:lineRule="auto"/>
              <w:ind w:firstLine="0"/>
              <w:rPr>
                <w:rFonts w:ascii="Times New Roman" w:hAnsi="Times New Roman" w:cs="Times New Roman"/>
                <w:kern w:val="2"/>
                <w:sz w:val="24"/>
                <w:szCs w:val="24"/>
              </w:rPr>
            </w:pPr>
          </w:p>
        </w:tc>
        <w:tc>
          <w:tcPr>
            <w:tcW w:w="2362" w:type="dxa"/>
          </w:tcPr>
          <w:p w14:paraId="2C3A7F49"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Sutarties numeris</w:t>
            </w:r>
          </w:p>
        </w:tc>
        <w:tc>
          <w:tcPr>
            <w:tcW w:w="2571" w:type="dxa"/>
          </w:tcPr>
          <w:p w14:paraId="5B31EA5C" w14:textId="2EB03130" w:rsidR="00F12A48" w:rsidRPr="00222E43" w:rsidRDefault="00F12A48" w:rsidP="004125AF">
            <w:pPr>
              <w:ind w:firstLine="22"/>
              <w:rPr>
                <w:rFonts w:ascii="Times New Roman" w:hAnsi="Times New Roman" w:cs="Times New Roman"/>
                <w:kern w:val="2"/>
                <w:sz w:val="24"/>
                <w:szCs w:val="24"/>
              </w:rPr>
            </w:pPr>
          </w:p>
        </w:tc>
      </w:tr>
    </w:tbl>
    <w:p w14:paraId="74E84A7B" w14:textId="77777777" w:rsidR="00F12A48" w:rsidRDefault="00F12A48" w:rsidP="00F12A4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12A48" w14:paraId="1AF5740D" w14:textId="77777777" w:rsidTr="004125AF">
        <w:tc>
          <w:tcPr>
            <w:tcW w:w="9558" w:type="dxa"/>
            <w:gridSpan w:val="3"/>
          </w:tcPr>
          <w:p w14:paraId="0E7E364A"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 SUTARTIES ŠALYS</w:t>
            </w:r>
          </w:p>
        </w:tc>
      </w:tr>
      <w:tr w:rsidR="00F15CD5" w14:paraId="3A591EB1" w14:textId="77777777" w:rsidTr="004125AF">
        <w:tc>
          <w:tcPr>
            <w:tcW w:w="2808" w:type="dxa"/>
            <w:vMerge w:val="restart"/>
          </w:tcPr>
          <w:p w14:paraId="5571CEEB" w14:textId="77777777" w:rsidR="00F15CD5" w:rsidRPr="00222E43" w:rsidRDefault="00F15CD5" w:rsidP="00F15CD5">
            <w:pPr>
              <w:spacing w:line="240" w:lineRule="auto"/>
              <w:ind w:firstLine="0"/>
              <w:jc w:val="center"/>
              <w:rPr>
                <w:rFonts w:ascii="Times New Roman" w:hAnsi="Times New Roman" w:cs="Times New Roman"/>
                <w:b/>
                <w:bCs/>
                <w:kern w:val="2"/>
                <w:sz w:val="24"/>
                <w:szCs w:val="24"/>
              </w:rPr>
            </w:pPr>
          </w:p>
          <w:p w14:paraId="0A1BF00E" w14:textId="77777777" w:rsidR="00F15CD5" w:rsidRPr="00222E43" w:rsidRDefault="00F15CD5" w:rsidP="00F15CD5">
            <w:pPr>
              <w:spacing w:line="240" w:lineRule="auto"/>
              <w:ind w:firstLine="0"/>
              <w:jc w:val="center"/>
              <w:rPr>
                <w:rFonts w:ascii="Times New Roman" w:hAnsi="Times New Roman" w:cs="Times New Roman"/>
                <w:b/>
                <w:bCs/>
                <w:kern w:val="2"/>
                <w:sz w:val="24"/>
                <w:szCs w:val="24"/>
              </w:rPr>
            </w:pPr>
          </w:p>
          <w:p w14:paraId="6CD50507" w14:textId="77777777" w:rsidR="00F15CD5" w:rsidRPr="00222E43" w:rsidRDefault="00F15CD5" w:rsidP="00F15CD5">
            <w:pPr>
              <w:spacing w:line="240" w:lineRule="auto"/>
              <w:ind w:firstLine="0"/>
              <w:jc w:val="center"/>
              <w:rPr>
                <w:rFonts w:ascii="Times New Roman" w:hAnsi="Times New Roman" w:cs="Times New Roman"/>
                <w:b/>
                <w:bCs/>
                <w:kern w:val="2"/>
                <w:sz w:val="24"/>
                <w:szCs w:val="24"/>
              </w:rPr>
            </w:pPr>
          </w:p>
          <w:p w14:paraId="432EC35F" w14:textId="77777777" w:rsidR="00F15CD5" w:rsidRPr="00222E43" w:rsidRDefault="00F15CD5" w:rsidP="00F15CD5">
            <w:pPr>
              <w:spacing w:line="240" w:lineRule="auto"/>
              <w:ind w:firstLine="0"/>
              <w:rPr>
                <w:rFonts w:ascii="Times New Roman" w:hAnsi="Times New Roman" w:cs="Times New Roman"/>
                <w:b/>
                <w:bCs/>
                <w:kern w:val="2"/>
                <w:sz w:val="24"/>
                <w:szCs w:val="24"/>
              </w:rPr>
            </w:pPr>
          </w:p>
          <w:p w14:paraId="7409E7A7" w14:textId="77777777" w:rsidR="00F15CD5" w:rsidRPr="00222E43" w:rsidRDefault="00F15CD5" w:rsidP="00F15CD5">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1.1. Pirkėjas</w:t>
            </w:r>
          </w:p>
        </w:tc>
        <w:tc>
          <w:tcPr>
            <w:tcW w:w="3240" w:type="dxa"/>
          </w:tcPr>
          <w:p w14:paraId="3B08F132"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1.1.1. Pavadinimas</w:t>
            </w:r>
          </w:p>
        </w:tc>
        <w:tc>
          <w:tcPr>
            <w:tcW w:w="3510" w:type="dxa"/>
          </w:tcPr>
          <w:p w14:paraId="77852E9B" w14:textId="77777777" w:rsidR="00F15CD5" w:rsidRPr="00F15CD5" w:rsidRDefault="00F15CD5" w:rsidP="00F15CD5">
            <w:pPr>
              <w:widowControl w:val="0"/>
              <w:suppressAutoHyphens/>
              <w:ind w:left="34" w:firstLine="40"/>
              <w:textAlignment w:val="baseline"/>
              <w:rPr>
                <w:rFonts w:ascii="Times New Roman" w:hAnsi="Times New Roman" w:cs="Times New Roman"/>
                <w:kern w:val="2"/>
                <w:sz w:val="24"/>
                <w:szCs w:val="24"/>
                <w:lang w:eastAsia="ar-SA"/>
              </w:rPr>
            </w:pPr>
            <w:r w:rsidRPr="00F15CD5">
              <w:rPr>
                <w:rFonts w:ascii="Times New Roman" w:hAnsi="Times New Roman" w:cs="Times New Roman"/>
                <w:kern w:val="2"/>
                <w:sz w:val="24"/>
                <w:szCs w:val="24"/>
                <w:lang w:eastAsia="ar-SA"/>
              </w:rPr>
              <w:t>Lietuvos geologijos tarnyba</w:t>
            </w:r>
          </w:p>
          <w:p w14:paraId="6119EAFF" w14:textId="4B59FA40" w:rsidR="00F15CD5" w:rsidRPr="00F15CD5" w:rsidRDefault="00F15CD5" w:rsidP="00F15CD5">
            <w:pPr>
              <w:tabs>
                <w:tab w:val="left" w:pos="270"/>
              </w:tabs>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lang w:eastAsia="ar-SA"/>
              </w:rPr>
              <w:t>prie Aplinkos ministerijos</w:t>
            </w:r>
          </w:p>
        </w:tc>
      </w:tr>
      <w:tr w:rsidR="00F15CD5" w14:paraId="4E249B72" w14:textId="77777777" w:rsidTr="004125AF">
        <w:tc>
          <w:tcPr>
            <w:tcW w:w="2808" w:type="dxa"/>
            <w:vMerge/>
          </w:tcPr>
          <w:p w14:paraId="07FB2EEA"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4A438CD7"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1.1.2. Juridinio asmens kodas</w:t>
            </w:r>
          </w:p>
        </w:tc>
        <w:tc>
          <w:tcPr>
            <w:tcW w:w="3510" w:type="dxa"/>
          </w:tcPr>
          <w:p w14:paraId="1C7EF909" w14:textId="6684C062"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sz w:val="24"/>
                <w:szCs w:val="24"/>
                <w:lang w:eastAsia="ar-SA"/>
              </w:rPr>
              <w:t>188710780</w:t>
            </w:r>
          </w:p>
        </w:tc>
      </w:tr>
      <w:tr w:rsidR="00F15CD5" w14:paraId="7D36A445" w14:textId="77777777" w:rsidTr="004125AF">
        <w:tc>
          <w:tcPr>
            <w:tcW w:w="2808" w:type="dxa"/>
            <w:vMerge/>
          </w:tcPr>
          <w:p w14:paraId="6D6C41B3"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6D214F55"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1.1.3. Adresas</w:t>
            </w:r>
          </w:p>
        </w:tc>
        <w:tc>
          <w:tcPr>
            <w:tcW w:w="3510" w:type="dxa"/>
          </w:tcPr>
          <w:p w14:paraId="31ED71E1" w14:textId="4F600CD2"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lang w:eastAsia="ar-SA"/>
              </w:rPr>
              <w:t>S. Konarskio g. 35, LT-03123 Vilnius</w:t>
            </w:r>
          </w:p>
        </w:tc>
      </w:tr>
      <w:tr w:rsidR="00F15CD5" w14:paraId="2486155A" w14:textId="77777777" w:rsidTr="004125AF">
        <w:tc>
          <w:tcPr>
            <w:tcW w:w="2808" w:type="dxa"/>
            <w:vMerge/>
          </w:tcPr>
          <w:p w14:paraId="3448DB9C"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6A1DC2EA"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1.1.4. PVM mokėtojo kodas</w:t>
            </w:r>
          </w:p>
        </w:tc>
        <w:tc>
          <w:tcPr>
            <w:tcW w:w="3510" w:type="dxa"/>
          </w:tcPr>
          <w:p w14:paraId="12CB83A5" w14:textId="3C04CC06"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w:t>
            </w:r>
          </w:p>
        </w:tc>
      </w:tr>
      <w:tr w:rsidR="00F15CD5" w14:paraId="02631873" w14:textId="77777777" w:rsidTr="004125AF">
        <w:tc>
          <w:tcPr>
            <w:tcW w:w="2808" w:type="dxa"/>
            <w:vMerge/>
          </w:tcPr>
          <w:p w14:paraId="46EDF151"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314F7F2D"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1.1.5. Atsiskaitomoji sąskaita</w:t>
            </w:r>
          </w:p>
        </w:tc>
        <w:tc>
          <w:tcPr>
            <w:tcW w:w="3510" w:type="dxa"/>
          </w:tcPr>
          <w:p w14:paraId="51CEB784" w14:textId="5950ED73"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LT10 4040 0636 1000 1044</w:t>
            </w:r>
          </w:p>
        </w:tc>
      </w:tr>
      <w:tr w:rsidR="00F15CD5" w14:paraId="7DB62A52" w14:textId="77777777" w:rsidTr="004125AF">
        <w:tc>
          <w:tcPr>
            <w:tcW w:w="2808" w:type="dxa"/>
            <w:vMerge/>
          </w:tcPr>
          <w:p w14:paraId="2EADB0EC"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5869099A"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1.1.6. Bankas, banko kodas</w:t>
            </w:r>
          </w:p>
        </w:tc>
        <w:tc>
          <w:tcPr>
            <w:tcW w:w="3510" w:type="dxa"/>
          </w:tcPr>
          <w:p w14:paraId="228A48D8" w14:textId="77777777" w:rsidR="00F15CD5" w:rsidRPr="00F15CD5" w:rsidRDefault="00F15CD5" w:rsidP="00F15CD5">
            <w:pPr>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Finansų įstaigos kodas 40400</w:t>
            </w:r>
          </w:p>
          <w:p w14:paraId="2E194389" w14:textId="77777777" w:rsidR="00F15CD5" w:rsidRPr="00F15CD5" w:rsidRDefault="00F15CD5" w:rsidP="00F15CD5">
            <w:pPr>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SWIFT BIC kodas: MFRLLT22</w:t>
            </w:r>
          </w:p>
          <w:p w14:paraId="1A40BA09" w14:textId="77777777" w:rsidR="00F15CD5" w:rsidRPr="00F15CD5" w:rsidRDefault="00F15CD5" w:rsidP="00F15CD5">
            <w:pPr>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Lietuvos Respublikos finansų ministerija</w:t>
            </w:r>
          </w:p>
          <w:p w14:paraId="402DA7E3" w14:textId="77777777" w:rsidR="00F15CD5" w:rsidRPr="00F15CD5" w:rsidRDefault="00F15CD5" w:rsidP="00F15CD5">
            <w:pPr>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Juridinio asmens kodas: 288601650</w:t>
            </w:r>
          </w:p>
          <w:p w14:paraId="50A24ECF" w14:textId="328E8748"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Lukiškių g. 2, 01512 Vilnius</w:t>
            </w:r>
          </w:p>
        </w:tc>
      </w:tr>
      <w:tr w:rsidR="00F15CD5" w14:paraId="621ABDFC" w14:textId="77777777" w:rsidTr="004125AF">
        <w:tc>
          <w:tcPr>
            <w:tcW w:w="2808" w:type="dxa"/>
            <w:vMerge/>
          </w:tcPr>
          <w:p w14:paraId="508284CC"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3A2D6D70"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1.1.7. Telefonas</w:t>
            </w:r>
          </w:p>
        </w:tc>
        <w:tc>
          <w:tcPr>
            <w:tcW w:w="3510" w:type="dxa"/>
          </w:tcPr>
          <w:p w14:paraId="7BCC27AB" w14:textId="18E1C612"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+370 646 51905</w:t>
            </w:r>
          </w:p>
        </w:tc>
      </w:tr>
      <w:tr w:rsidR="00F15CD5" w14:paraId="435942FB" w14:textId="77777777" w:rsidTr="004125AF">
        <w:tc>
          <w:tcPr>
            <w:tcW w:w="2808" w:type="dxa"/>
            <w:vMerge/>
          </w:tcPr>
          <w:p w14:paraId="36F757EC"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49F4B760"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1.1.8. El. paštas</w:t>
            </w:r>
          </w:p>
        </w:tc>
        <w:tc>
          <w:tcPr>
            <w:tcW w:w="3510" w:type="dxa"/>
          </w:tcPr>
          <w:p w14:paraId="4C2BB205" w14:textId="2DBA126B"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info@lgt.lt</w:t>
            </w:r>
          </w:p>
        </w:tc>
      </w:tr>
      <w:tr w:rsidR="00F15CD5" w14:paraId="53C5909B" w14:textId="77777777" w:rsidTr="004125AF">
        <w:tc>
          <w:tcPr>
            <w:tcW w:w="2808" w:type="dxa"/>
            <w:vMerge/>
          </w:tcPr>
          <w:p w14:paraId="526B76DE"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7FBBFAC3"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1.1.9. Šalies atstovas</w:t>
            </w:r>
          </w:p>
        </w:tc>
        <w:tc>
          <w:tcPr>
            <w:tcW w:w="3510" w:type="dxa"/>
          </w:tcPr>
          <w:p w14:paraId="698FFC0E" w14:textId="6DA38CB1"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Direktorius</w:t>
            </w:r>
            <w:r w:rsidRPr="00F15CD5">
              <w:rPr>
                <w:rFonts w:ascii="Times New Roman" w:hAnsi="Times New Roman" w:cs="Times New Roman"/>
                <w:sz w:val="24"/>
                <w:szCs w:val="24"/>
              </w:rPr>
              <w:t xml:space="preserve"> </w:t>
            </w:r>
            <w:r w:rsidRPr="00F15CD5">
              <w:rPr>
                <w:rFonts w:ascii="Times New Roman" w:hAnsi="Times New Roman" w:cs="Times New Roman"/>
                <w:kern w:val="2"/>
                <w:sz w:val="24"/>
                <w:szCs w:val="24"/>
              </w:rPr>
              <w:t>Egidijus Viskontas</w:t>
            </w:r>
          </w:p>
        </w:tc>
      </w:tr>
      <w:tr w:rsidR="00F15CD5" w14:paraId="24C43056" w14:textId="77777777" w:rsidTr="004125AF">
        <w:tc>
          <w:tcPr>
            <w:tcW w:w="2808" w:type="dxa"/>
            <w:vMerge/>
          </w:tcPr>
          <w:p w14:paraId="5D497D3F" w14:textId="77777777" w:rsidR="00F15CD5" w:rsidRPr="00222E43" w:rsidRDefault="00F15CD5" w:rsidP="00F15CD5">
            <w:pPr>
              <w:spacing w:line="240" w:lineRule="auto"/>
              <w:ind w:firstLine="0"/>
              <w:rPr>
                <w:rFonts w:ascii="Times New Roman" w:hAnsi="Times New Roman" w:cs="Times New Roman"/>
                <w:kern w:val="2"/>
                <w:sz w:val="24"/>
                <w:szCs w:val="24"/>
              </w:rPr>
            </w:pPr>
          </w:p>
        </w:tc>
        <w:tc>
          <w:tcPr>
            <w:tcW w:w="3240" w:type="dxa"/>
          </w:tcPr>
          <w:p w14:paraId="6756CC26" w14:textId="77777777" w:rsidR="00F15CD5" w:rsidRPr="00222E43" w:rsidRDefault="00F15CD5" w:rsidP="00F15CD5">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1.1.10. Atstovavimo pagrindas</w:t>
            </w:r>
          </w:p>
        </w:tc>
        <w:tc>
          <w:tcPr>
            <w:tcW w:w="3510" w:type="dxa"/>
          </w:tcPr>
          <w:p w14:paraId="2308D445" w14:textId="19DAB204" w:rsidR="00F15CD5" w:rsidRPr="00F15CD5" w:rsidRDefault="00F15CD5" w:rsidP="00F15CD5">
            <w:pPr>
              <w:spacing w:line="240" w:lineRule="auto"/>
              <w:ind w:firstLine="40"/>
              <w:rPr>
                <w:rFonts w:ascii="Times New Roman" w:hAnsi="Times New Roman" w:cs="Times New Roman"/>
                <w:kern w:val="2"/>
                <w:sz w:val="24"/>
                <w:szCs w:val="24"/>
              </w:rPr>
            </w:pPr>
            <w:r w:rsidRPr="00F15CD5">
              <w:rPr>
                <w:rFonts w:ascii="Times New Roman" w:hAnsi="Times New Roman" w:cs="Times New Roman"/>
                <w:kern w:val="2"/>
                <w:sz w:val="24"/>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F12A48" w14:paraId="34F99088" w14:textId="77777777" w:rsidTr="004125AF">
        <w:tc>
          <w:tcPr>
            <w:tcW w:w="2808" w:type="dxa"/>
            <w:vMerge w:val="restart"/>
          </w:tcPr>
          <w:p w14:paraId="157F21D8" w14:textId="77777777" w:rsidR="00F12A48" w:rsidRPr="00222E43" w:rsidRDefault="00F12A48" w:rsidP="004125AF">
            <w:pPr>
              <w:spacing w:line="240" w:lineRule="auto"/>
              <w:ind w:firstLine="0"/>
              <w:rPr>
                <w:rFonts w:ascii="Times New Roman" w:hAnsi="Times New Roman" w:cs="Times New Roman"/>
                <w:b/>
                <w:bCs/>
                <w:kern w:val="2"/>
                <w:sz w:val="24"/>
                <w:szCs w:val="24"/>
              </w:rPr>
            </w:pPr>
          </w:p>
          <w:p w14:paraId="494223B3" w14:textId="77777777" w:rsidR="00F12A48" w:rsidRPr="00222E43" w:rsidRDefault="00F12A48" w:rsidP="004125AF">
            <w:pPr>
              <w:spacing w:line="240" w:lineRule="auto"/>
              <w:ind w:firstLine="0"/>
              <w:rPr>
                <w:rFonts w:ascii="Times New Roman" w:hAnsi="Times New Roman" w:cs="Times New Roman"/>
                <w:b/>
                <w:bCs/>
                <w:kern w:val="2"/>
                <w:sz w:val="24"/>
                <w:szCs w:val="24"/>
              </w:rPr>
            </w:pPr>
          </w:p>
          <w:p w14:paraId="096067C4" w14:textId="77777777" w:rsidR="00F12A48" w:rsidRPr="00222E43" w:rsidRDefault="00F12A48" w:rsidP="004125AF">
            <w:pPr>
              <w:spacing w:line="240" w:lineRule="auto"/>
              <w:ind w:firstLine="0"/>
              <w:rPr>
                <w:rFonts w:ascii="Times New Roman" w:hAnsi="Times New Roman" w:cs="Times New Roman"/>
                <w:b/>
                <w:bCs/>
                <w:color w:val="FF0000"/>
                <w:kern w:val="2"/>
                <w:sz w:val="24"/>
                <w:szCs w:val="24"/>
              </w:rPr>
            </w:pPr>
          </w:p>
          <w:p w14:paraId="52798698"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1.2. Tiekėjas</w:t>
            </w:r>
          </w:p>
          <w:p w14:paraId="1B2D5E7F" w14:textId="77777777" w:rsidR="00F12A48" w:rsidRPr="00222E43" w:rsidRDefault="00F12A48" w:rsidP="004125AF">
            <w:pPr>
              <w:spacing w:line="240" w:lineRule="auto"/>
              <w:ind w:firstLine="0"/>
              <w:rPr>
                <w:rFonts w:ascii="Times New Roman" w:hAnsi="Times New Roman" w:cs="Times New Roman"/>
                <w:color w:val="0070C0"/>
                <w:kern w:val="2"/>
                <w:sz w:val="24"/>
                <w:szCs w:val="24"/>
              </w:rPr>
            </w:pPr>
            <w:r w:rsidRPr="00222E43">
              <w:rPr>
                <w:rFonts w:ascii="Times New Roman" w:hAnsi="Times New Roman" w:cs="Times New Roman"/>
                <w:color w:val="0070C0"/>
                <w:kern w:val="2"/>
                <w:sz w:val="24"/>
                <w:szCs w:val="24"/>
              </w:rPr>
              <w:t>(jei Tiekėjas yra fizinis asmuo, skiltys atitinkamai pakoreguojamos.</w:t>
            </w:r>
          </w:p>
          <w:p w14:paraId="368EE97B" w14:textId="77777777" w:rsidR="00F12A48" w:rsidRPr="00222E43" w:rsidRDefault="00F12A48" w:rsidP="004125AF">
            <w:pPr>
              <w:spacing w:line="240" w:lineRule="auto"/>
              <w:ind w:firstLine="0"/>
              <w:rPr>
                <w:rFonts w:ascii="Times New Roman" w:hAnsi="Times New Roman" w:cs="Times New Roman"/>
                <w:color w:val="0070C0"/>
                <w:kern w:val="2"/>
                <w:sz w:val="24"/>
                <w:szCs w:val="24"/>
              </w:rPr>
            </w:pPr>
            <w:r w:rsidRPr="00222E43">
              <w:rPr>
                <w:rFonts w:ascii="Times New Roman" w:hAnsi="Times New Roman" w:cs="Times New Roman"/>
                <w:color w:val="0070C0"/>
                <w:kern w:val="2"/>
                <w:sz w:val="24"/>
                <w:szCs w:val="24"/>
              </w:rPr>
              <w:t>Jei Tiekėjas yra tiekėjų grupė, skiltys pildomos įterpiant kiekvieno grupės nario informaciją)</w:t>
            </w:r>
          </w:p>
          <w:p w14:paraId="239FE821" w14:textId="77777777" w:rsidR="00F12A48" w:rsidRPr="00222E43" w:rsidRDefault="00F12A48" w:rsidP="004125AF">
            <w:pPr>
              <w:spacing w:line="240" w:lineRule="auto"/>
              <w:ind w:firstLine="0"/>
              <w:rPr>
                <w:rFonts w:ascii="Times New Roman" w:hAnsi="Times New Roman" w:cs="Times New Roman"/>
                <w:color w:val="0070C0"/>
                <w:kern w:val="2"/>
                <w:sz w:val="24"/>
                <w:szCs w:val="24"/>
              </w:rPr>
            </w:pPr>
          </w:p>
          <w:p w14:paraId="489908AA" w14:textId="77777777" w:rsidR="00F12A48" w:rsidRPr="00222E43" w:rsidRDefault="00F12A48" w:rsidP="004125AF">
            <w:pPr>
              <w:spacing w:line="240" w:lineRule="auto"/>
              <w:ind w:firstLine="0"/>
              <w:rPr>
                <w:rFonts w:ascii="Times New Roman" w:hAnsi="Times New Roman" w:cs="Times New Roman"/>
                <w:b/>
                <w:bCs/>
                <w:kern w:val="2"/>
                <w:sz w:val="24"/>
                <w:szCs w:val="24"/>
              </w:rPr>
            </w:pPr>
          </w:p>
        </w:tc>
        <w:tc>
          <w:tcPr>
            <w:tcW w:w="3240" w:type="dxa"/>
          </w:tcPr>
          <w:p w14:paraId="31EE30F5"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1.2.1. Pavadinimas</w:t>
            </w:r>
          </w:p>
        </w:tc>
        <w:tc>
          <w:tcPr>
            <w:tcW w:w="3510" w:type="dxa"/>
          </w:tcPr>
          <w:p w14:paraId="19D9009F" w14:textId="4F19C0F3" w:rsidR="00F12A48" w:rsidRPr="00222E43" w:rsidRDefault="00F12A48" w:rsidP="004125AF">
            <w:pPr>
              <w:spacing w:line="240" w:lineRule="auto"/>
              <w:ind w:firstLine="0"/>
              <w:rPr>
                <w:rFonts w:ascii="Times New Roman" w:hAnsi="Times New Roman" w:cs="Times New Roman"/>
                <w:kern w:val="2"/>
                <w:sz w:val="24"/>
                <w:szCs w:val="24"/>
              </w:rPr>
            </w:pPr>
          </w:p>
        </w:tc>
      </w:tr>
      <w:tr w:rsidR="00B74D02" w14:paraId="397D9441" w14:textId="77777777" w:rsidTr="004125AF">
        <w:tc>
          <w:tcPr>
            <w:tcW w:w="2808" w:type="dxa"/>
            <w:vMerge/>
          </w:tcPr>
          <w:p w14:paraId="652A70CB"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28360F36"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1.2.2. Juridinio asmens kodas</w:t>
            </w:r>
          </w:p>
        </w:tc>
        <w:tc>
          <w:tcPr>
            <w:tcW w:w="3510" w:type="dxa"/>
          </w:tcPr>
          <w:p w14:paraId="3CF260EF" w14:textId="2A0C09D0"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7D4898B7" w14:textId="77777777" w:rsidTr="004125AF">
        <w:tc>
          <w:tcPr>
            <w:tcW w:w="2808" w:type="dxa"/>
            <w:vMerge/>
          </w:tcPr>
          <w:p w14:paraId="21AD5CE1"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12D0E05C"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1.2.3. Adresas</w:t>
            </w:r>
          </w:p>
        </w:tc>
        <w:tc>
          <w:tcPr>
            <w:tcW w:w="3510" w:type="dxa"/>
          </w:tcPr>
          <w:p w14:paraId="723BDADF" w14:textId="2AE13ABE"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6E1E098D" w14:textId="77777777" w:rsidTr="004125AF">
        <w:tc>
          <w:tcPr>
            <w:tcW w:w="2808" w:type="dxa"/>
            <w:vMerge/>
          </w:tcPr>
          <w:p w14:paraId="6517A07C"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5674A690"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1.2.4. PVM mokėtojo kodas</w:t>
            </w:r>
          </w:p>
        </w:tc>
        <w:tc>
          <w:tcPr>
            <w:tcW w:w="3510" w:type="dxa"/>
          </w:tcPr>
          <w:p w14:paraId="5426C345" w14:textId="1D975E1F"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5ED99D38" w14:textId="77777777" w:rsidTr="004125AF">
        <w:tc>
          <w:tcPr>
            <w:tcW w:w="2808" w:type="dxa"/>
            <w:vMerge/>
          </w:tcPr>
          <w:p w14:paraId="11615E1C"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5F6423A0"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1.2.5. Atsiskaitomoji sąskaita</w:t>
            </w:r>
          </w:p>
        </w:tc>
        <w:tc>
          <w:tcPr>
            <w:tcW w:w="3510" w:type="dxa"/>
          </w:tcPr>
          <w:p w14:paraId="1FB78798" w14:textId="53028F98"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753D3CE1" w14:textId="77777777" w:rsidTr="004125AF">
        <w:tc>
          <w:tcPr>
            <w:tcW w:w="2808" w:type="dxa"/>
            <w:vMerge/>
          </w:tcPr>
          <w:p w14:paraId="5D7166BA"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627ED14C"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1.2.6. Bankas, banko kodas</w:t>
            </w:r>
          </w:p>
        </w:tc>
        <w:tc>
          <w:tcPr>
            <w:tcW w:w="3510" w:type="dxa"/>
          </w:tcPr>
          <w:p w14:paraId="363047BF" w14:textId="244BAD3C"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0879E60B" w14:textId="77777777" w:rsidTr="004125AF">
        <w:tc>
          <w:tcPr>
            <w:tcW w:w="2808" w:type="dxa"/>
            <w:vMerge/>
          </w:tcPr>
          <w:p w14:paraId="4955836A"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709F6720"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1.2.7. Telefonas</w:t>
            </w:r>
          </w:p>
        </w:tc>
        <w:tc>
          <w:tcPr>
            <w:tcW w:w="3510" w:type="dxa"/>
          </w:tcPr>
          <w:p w14:paraId="2E442CDD" w14:textId="0641A9AC"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52FF5373" w14:textId="77777777" w:rsidTr="004125AF">
        <w:tc>
          <w:tcPr>
            <w:tcW w:w="2808" w:type="dxa"/>
            <w:vMerge/>
          </w:tcPr>
          <w:p w14:paraId="477AD99C"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4EFB168E"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1.2.8. El. paštas</w:t>
            </w:r>
          </w:p>
        </w:tc>
        <w:tc>
          <w:tcPr>
            <w:tcW w:w="3510" w:type="dxa"/>
          </w:tcPr>
          <w:p w14:paraId="119D1A1C" w14:textId="2016DAEB"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039F8A90" w14:textId="77777777" w:rsidTr="004125AF">
        <w:tc>
          <w:tcPr>
            <w:tcW w:w="2808" w:type="dxa"/>
            <w:vMerge/>
          </w:tcPr>
          <w:p w14:paraId="28315438"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0778C256"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1.2.9. Šalies atstovas</w:t>
            </w:r>
          </w:p>
        </w:tc>
        <w:tc>
          <w:tcPr>
            <w:tcW w:w="3510" w:type="dxa"/>
          </w:tcPr>
          <w:p w14:paraId="3EC4167D" w14:textId="27D91C06" w:rsidR="00B74D02" w:rsidRPr="00222E43" w:rsidRDefault="00B74D02" w:rsidP="00B74D02">
            <w:pPr>
              <w:spacing w:line="240" w:lineRule="auto"/>
              <w:ind w:firstLine="0"/>
              <w:rPr>
                <w:rFonts w:ascii="Times New Roman" w:hAnsi="Times New Roman" w:cs="Times New Roman"/>
                <w:kern w:val="2"/>
                <w:sz w:val="24"/>
                <w:szCs w:val="24"/>
              </w:rPr>
            </w:pPr>
          </w:p>
        </w:tc>
      </w:tr>
      <w:tr w:rsidR="00B74D02" w14:paraId="50F8AF25" w14:textId="77777777" w:rsidTr="004125AF">
        <w:tc>
          <w:tcPr>
            <w:tcW w:w="2808" w:type="dxa"/>
            <w:vMerge/>
          </w:tcPr>
          <w:p w14:paraId="1A935EED" w14:textId="77777777" w:rsidR="00B74D02" w:rsidRPr="00222E43" w:rsidRDefault="00B74D02" w:rsidP="00B74D02">
            <w:pPr>
              <w:spacing w:line="240" w:lineRule="auto"/>
              <w:ind w:firstLine="0"/>
              <w:rPr>
                <w:rFonts w:ascii="Times New Roman" w:hAnsi="Times New Roman" w:cs="Times New Roman"/>
                <w:b/>
                <w:bCs/>
                <w:kern w:val="2"/>
                <w:sz w:val="24"/>
                <w:szCs w:val="24"/>
              </w:rPr>
            </w:pPr>
          </w:p>
        </w:tc>
        <w:tc>
          <w:tcPr>
            <w:tcW w:w="3240" w:type="dxa"/>
          </w:tcPr>
          <w:p w14:paraId="22AD6ECF" w14:textId="77777777" w:rsidR="00B74D02" w:rsidRPr="00222E43" w:rsidRDefault="00B74D02" w:rsidP="00B74D02">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1.2.10. Atstovavimo pagrindas</w:t>
            </w:r>
          </w:p>
        </w:tc>
        <w:tc>
          <w:tcPr>
            <w:tcW w:w="3510" w:type="dxa"/>
          </w:tcPr>
          <w:p w14:paraId="7280C454" w14:textId="4F14E3ED" w:rsidR="00B74D02" w:rsidRPr="00222E43" w:rsidRDefault="00B74D02" w:rsidP="00B74D02">
            <w:pPr>
              <w:spacing w:line="240" w:lineRule="auto"/>
              <w:ind w:firstLine="0"/>
              <w:rPr>
                <w:rFonts w:ascii="Times New Roman" w:hAnsi="Times New Roman" w:cs="Times New Roman"/>
                <w:kern w:val="2"/>
                <w:sz w:val="24"/>
                <w:szCs w:val="24"/>
              </w:rPr>
            </w:pPr>
          </w:p>
        </w:tc>
      </w:tr>
    </w:tbl>
    <w:p w14:paraId="6F63F62E" w14:textId="77777777" w:rsidR="00F12A48" w:rsidRDefault="00F12A48" w:rsidP="00F12A48">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F12A48" w:rsidRPr="00222E43" w14:paraId="2FA4109E" w14:textId="77777777" w:rsidTr="004125AF">
        <w:trPr>
          <w:trHeight w:val="300"/>
        </w:trPr>
        <w:tc>
          <w:tcPr>
            <w:tcW w:w="9535" w:type="dxa"/>
            <w:gridSpan w:val="5"/>
          </w:tcPr>
          <w:p w14:paraId="68E83772"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lastRenderedPageBreak/>
              <w:t>2. ATSAKINGI ASMENYS</w:t>
            </w:r>
          </w:p>
        </w:tc>
      </w:tr>
      <w:tr w:rsidR="00F12A48" w:rsidRPr="00222E43" w14:paraId="3AB571B1"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1E4F12"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B96FEB1" w14:textId="5740FA3C" w:rsidR="00F12A48" w:rsidRPr="00222E43" w:rsidRDefault="00676120" w:rsidP="00676120">
            <w:pPr>
              <w:spacing w:line="240" w:lineRule="auto"/>
              <w:ind w:firstLine="0"/>
              <w:rPr>
                <w:rFonts w:ascii="Times New Roman" w:hAnsi="Times New Roman" w:cs="Times New Roman"/>
                <w:color w:val="4472C4"/>
                <w:kern w:val="2"/>
                <w:sz w:val="24"/>
                <w:szCs w:val="24"/>
              </w:rPr>
            </w:pPr>
            <w:r w:rsidRPr="00676120">
              <w:rPr>
                <w:rFonts w:ascii="Times New Roman" w:hAnsi="Times New Roman" w:cs="Times New Roman"/>
                <w:kern w:val="2"/>
                <w:sz w:val="24"/>
                <w:szCs w:val="24"/>
              </w:rPr>
              <w:t>Liudvikas Grigoravičius, ŽGIC vyriausiasis technikas</w:t>
            </w:r>
          </w:p>
        </w:tc>
      </w:tr>
      <w:tr w:rsidR="00F12A48" w:rsidRPr="00222E43" w14:paraId="00864C5F"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75F47"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A6F07AD" w14:textId="19E6E9E0"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366241D4" w14:textId="77777777" w:rsidTr="004125AF">
        <w:trPr>
          <w:trHeight w:val="300"/>
        </w:trPr>
        <w:tc>
          <w:tcPr>
            <w:tcW w:w="9535" w:type="dxa"/>
            <w:gridSpan w:val="5"/>
          </w:tcPr>
          <w:p w14:paraId="3B2C87CB"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3. SUTARTIES DALYKAS</w:t>
            </w:r>
          </w:p>
        </w:tc>
      </w:tr>
      <w:tr w:rsidR="00F12A48" w:rsidRPr="00222E43" w14:paraId="619D865C"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4211A"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1F6E066" w14:textId="2185992C" w:rsidR="00F12A48" w:rsidRPr="00222E43" w:rsidRDefault="00F12A48" w:rsidP="004125AF">
            <w:pPr>
              <w:spacing w:line="240" w:lineRule="auto"/>
              <w:ind w:firstLine="0"/>
              <w:rPr>
                <w:rFonts w:ascii="Times New Roman" w:hAnsi="Times New Roman" w:cs="Times New Roman"/>
                <w:sz w:val="24"/>
                <w:szCs w:val="24"/>
              </w:rPr>
            </w:pPr>
            <w:r w:rsidRPr="00222E43">
              <w:rPr>
                <w:rFonts w:ascii="Times New Roman" w:hAnsi="Times New Roman" w:cs="Times New Roman"/>
                <w:kern w:val="2"/>
                <w:sz w:val="24"/>
                <w:szCs w:val="24"/>
              </w:rPr>
              <w:t xml:space="preserve">Tiekėjas įsipareigoja Sutartyje numatytomis sąlygomis </w:t>
            </w:r>
            <w:r w:rsidR="00EC408D">
              <w:rPr>
                <w:rFonts w:ascii="Times New Roman" w:hAnsi="Times New Roman" w:cs="Times New Roman"/>
                <w:kern w:val="2"/>
                <w:sz w:val="24"/>
                <w:szCs w:val="24"/>
              </w:rPr>
              <w:t xml:space="preserve">pristatyti </w:t>
            </w:r>
            <w:r w:rsidRPr="00222E43">
              <w:rPr>
                <w:rFonts w:ascii="Times New Roman" w:hAnsi="Times New Roman" w:cs="Times New Roman"/>
                <w:kern w:val="2"/>
                <w:sz w:val="24"/>
                <w:szCs w:val="24"/>
              </w:rPr>
              <w:t xml:space="preserve"> Pirkėjui </w:t>
            </w:r>
            <w:r w:rsidR="005F1461" w:rsidRPr="005F1461">
              <w:rPr>
                <w:rFonts w:ascii="Times New Roman" w:hAnsi="Times New Roman" w:cs="Times New Roman"/>
                <w:kern w:val="2"/>
                <w:sz w:val="24"/>
                <w:szCs w:val="24"/>
              </w:rPr>
              <w:t>Kerno ir geologinių mėginių pjovimo stakl</w:t>
            </w:r>
            <w:r w:rsidR="005F1461">
              <w:rPr>
                <w:rFonts w:ascii="Times New Roman" w:hAnsi="Times New Roman" w:cs="Times New Roman"/>
                <w:kern w:val="2"/>
                <w:sz w:val="24"/>
                <w:szCs w:val="24"/>
              </w:rPr>
              <w:t>es</w:t>
            </w:r>
            <w:r w:rsidR="005F1461" w:rsidRPr="005F1461">
              <w:rPr>
                <w:rFonts w:ascii="Times New Roman" w:hAnsi="Times New Roman" w:cs="Times New Roman"/>
                <w:kern w:val="2"/>
                <w:sz w:val="24"/>
                <w:szCs w:val="24"/>
              </w:rPr>
              <w:t xml:space="preserve"> </w:t>
            </w:r>
            <w:r w:rsidRPr="00222E43">
              <w:rPr>
                <w:rFonts w:ascii="Times New Roman" w:hAnsi="Times New Roman" w:cs="Times New Roman"/>
                <w:sz w:val="24"/>
                <w:szCs w:val="24"/>
              </w:rPr>
              <w:t xml:space="preserve">(toliau – Prekės). </w:t>
            </w:r>
          </w:p>
          <w:p w14:paraId="070B8FEF" w14:textId="77777777" w:rsidR="00F12A48" w:rsidRPr="00222E43" w:rsidRDefault="00F12A48" w:rsidP="004125AF">
            <w:pPr>
              <w:spacing w:line="240" w:lineRule="auto"/>
              <w:ind w:firstLine="0"/>
              <w:rPr>
                <w:rFonts w:ascii="Times New Roman" w:hAnsi="Times New Roman" w:cs="Times New Roman"/>
                <w:color w:val="000000"/>
                <w:kern w:val="2"/>
                <w:sz w:val="24"/>
                <w:szCs w:val="24"/>
              </w:rPr>
            </w:pPr>
            <w:r w:rsidRPr="00222E43">
              <w:rPr>
                <w:rFonts w:ascii="Times New Roman" w:hAnsi="Times New Roman" w:cs="Times New Roman"/>
                <w:color w:val="000000"/>
                <w:kern w:val="2"/>
                <w:sz w:val="24"/>
                <w:szCs w:val="24"/>
              </w:rPr>
              <w:t>Išsamus Prekių aprašymas ir kiti reikalavimai tiekiamoms Prekėms nustatyti Sutarties priede Nr. 1 „Techninė specifikacija“ (toliau – Techninė specifikacija) ir Sutarties priede Nr. 2 „Pasiūlymas“.</w:t>
            </w:r>
          </w:p>
        </w:tc>
      </w:tr>
      <w:tr w:rsidR="00F12A48" w:rsidRPr="00222E43" w14:paraId="29518879"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85CA6"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447355A" w14:textId="3FEE8D41" w:rsidR="00F12A48" w:rsidRPr="00222E43" w:rsidRDefault="005F1461" w:rsidP="004125AF">
            <w:pPr>
              <w:spacing w:line="240" w:lineRule="auto"/>
              <w:ind w:firstLine="0"/>
              <w:rPr>
                <w:rFonts w:ascii="Times New Roman" w:hAnsi="Times New Roman" w:cs="Times New Roman"/>
                <w:sz w:val="24"/>
                <w:szCs w:val="24"/>
              </w:rPr>
            </w:pPr>
            <w:r w:rsidRPr="005F1461">
              <w:rPr>
                <w:rFonts w:ascii="Times New Roman" w:eastAsiaTheme="majorEastAsia" w:hAnsi="Times New Roman" w:cs="Times New Roman"/>
                <w:sz w:val="24"/>
                <w:szCs w:val="24"/>
              </w:rPr>
              <w:t xml:space="preserve">Kerno ir geologinių mėginių pjovimo staklių </w:t>
            </w:r>
            <w:r w:rsidR="00F12A48" w:rsidRPr="00222E43">
              <w:rPr>
                <w:rFonts w:ascii="Times New Roman" w:hAnsi="Times New Roman" w:cs="Times New Roman"/>
                <w:sz w:val="24"/>
                <w:szCs w:val="24"/>
              </w:rPr>
              <w:t>p</w:t>
            </w:r>
            <w:r w:rsidR="00F12A48" w:rsidRPr="00222E43">
              <w:rPr>
                <w:rFonts w:ascii="Times New Roman" w:eastAsiaTheme="majorEastAsia" w:hAnsi="Times New Roman" w:cs="Times New Roman"/>
                <w:sz w:val="24"/>
                <w:szCs w:val="24"/>
              </w:rPr>
              <w:t>irkimas</w:t>
            </w:r>
            <w:r w:rsidR="00F12A48" w:rsidRPr="00222E43">
              <w:rPr>
                <w:rFonts w:ascii="Times New Roman" w:hAnsi="Times New Roman" w:cs="Times New Roman"/>
                <w:sz w:val="24"/>
                <w:szCs w:val="24"/>
              </w:rPr>
              <w:t xml:space="preserve"> </w:t>
            </w:r>
          </w:p>
          <w:p w14:paraId="4AD6B102" w14:textId="3DADCC55"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color w:val="FF0000"/>
                <w:sz w:val="24"/>
                <w:szCs w:val="24"/>
              </w:rPr>
              <w:t>Nr.</w:t>
            </w:r>
            <w:r w:rsidRPr="00222E43">
              <w:rPr>
                <w:rFonts w:ascii="Times New Roman" w:hAnsi="Times New Roman" w:cs="Times New Roman"/>
                <w:sz w:val="24"/>
                <w:szCs w:val="24"/>
              </w:rPr>
              <w:t xml:space="preserve"> </w:t>
            </w:r>
          </w:p>
        </w:tc>
      </w:tr>
      <w:tr w:rsidR="00F12A48" w:rsidRPr="00222E43" w14:paraId="6BBC2E00"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D4F44"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606BE38" w14:textId="78FD3418" w:rsidR="00F12A48" w:rsidRPr="00DA4D5B" w:rsidRDefault="00EC408D" w:rsidP="004125AF">
            <w:pPr>
              <w:spacing w:line="240" w:lineRule="auto"/>
              <w:ind w:firstLine="0"/>
              <w:rPr>
                <w:rFonts w:ascii="Times New Roman" w:hAnsi="Times New Roman" w:cs="Times New Roman"/>
                <w:kern w:val="2"/>
                <w:sz w:val="24"/>
                <w:szCs w:val="24"/>
                <w:lang w:val="fr-FR"/>
              </w:rPr>
            </w:pPr>
            <w:r>
              <w:rPr>
                <w:rFonts w:ascii="Times New Roman" w:hAnsi="Times New Roman" w:cs="Times New Roman"/>
                <w:sz w:val="24"/>
                <w:szCs w:val="24"/>
              </w:rPr>
              <w:t>Netaikoma</w:t>
            </w:r>
          </w:p>
        </w:tc>
      </w:tr>
      <w:tr w:rsidR="00F12A48" w:rsidRPr="00222E43" w14:paraId="33A3594A" w14:textId="77777777" w:rsidTr="004125AF">
        <w:trPr>
          <w:trHeight w:val="300"/>
        </w:trPr>
        <w:tc>
          <w:tcPr>
            <w:tcW w:w="9535" w:type="dxa"/>
            <w:gridSpan w:val="5"/>
          </w:tcPr>
          <w:p w14:paraId="2D3DB707"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4. PREKIŲ PRISTATYMO TERMINAI IR PREKIŲ PERDAVIMO - PRIĖMIMO TVARKA</w:t>
            </w:r>
          </w:p>
        </w:tc>
      </w:tr>
      <w:tr w:rsidR="00F12A48" w:rsidRPr="00222E43" w14:paraId="7E037B0D" w14:textId="77777777" w:rsidTr="004125AF">
        <w:trPr>
          <w:trHeight w:val="340"/>
        </w:trPr>
        <w:tc>
          <w:tcPr>
            <w:tcW w:w="2707" w:type="dxa"/>
            <w:gridSpan w:val="3"/>
            <w:tcBorders>
              <w:top w:val="single" w:sz="4" w:space="0" w:color="auto"/>
              <w:left w:val="single" w:sz="4" w:space="0" w:color="auto"/>
              <w:bottom w:val="single" w:sz="4" w:space="0" w:color="auto"/>
              <w:right w:val="single" w:sz="4" w:space="0" w:color="auto"/>
            </w:tcBorders>
          </w:tcPr>
          <w:p w14:paraId="1CA54C3E"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4.1. Prekių pristatymo terminas, kai Prekės pristatomos vienu kartu</w:t>
            </w:r>
          </w:p>
          <w:p w14:paraId="37231118" w14:textId="77777777" w:rsidR="00F12A48" w:rsidRPr="00222E43" w:rsidRDefault="00F12A48" w:rsidP="00273727">
            <w:pPr>
              <w:spacing w:line="240" w:lineRule="auto"/>
              <w:ind w:firstLine="0"/>
              <w:rPr>
                <w:rFonts w:ascii="Times New Roman" w:hAnsi="Times New Roman" w:cs="Times New Roman"/>
                <w:b/>
                <w:bCs/>
                <w:kern w:val="2"/>
                <w:sz w:val="24"/>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53A58D" w14:textId="46E069ED"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 xml:space="preserve">Tiekėjas Prekes įsipareigoja pristatyti </w:t>
            </w:r>
            <w:r w:rsidR="00126BB9">
              <w:rPr>
                <w:rFonts w:ascii="Times New Roman" w:hAnsi="Times New Roman" w:cs="Times New Roman"/>
                <w:kern w:val="2"/>
                <w:sz w:val="24"/>
                <w:szCs w:val="24"/>
              </w:rPr>
              <w:t xml:space="preserve">per </w:t>
            </w:r>
            <w:r w:rsidR="00472020">
              <w:rPr>
                <w:rFonts w:ascii="Times New Roman" w:hAnsi="Times New Roman" w:cs="Times New Roman"/>
                <w:kern w:val="2"/>
                <w:sz w:val="24"/>
                <w:szCs w:val="24"/>
              </w:rPr>
              <w:t>5</w:t>
            </w:r>
            <w:r w:rsidR="00126BB9">
              <w:rPr>
                <w:rFonts w:ascii="Times New Roman" w:hAnsi="Times New Roman" w:cs="Times New Roman"/>
                <w:kern w:val="2"/>
                <w:sz w:val="24"/>
                <w:szCs w:val="24"/>
              </w:rPr>
              <w:t xml:space="preserve"> mėn. nuo sutarties pasirašymo dienos.</w:t>
            </w:r>
            <w:r w:rsidRPr="00273727">
              <w:rPr>
                <w:rFonts w:ascii="Times New Roman" w:hAnsi="Times New Roman" w:cs="Times New Roman"/>
                <w:color w:val="EE0000"/>
                <w:kern w:val="2"/>
                <w:sz w:val="24"/>
                <w:szCs w:val="24"/>
              </w:rPr>
              <w:t xml:space="preserve"> </w:t>
            </w:r>
          </w:p>
          <w:p w14:paraId="08D068AD" w14:textId="5724E727" w:rsidR="00F12A48" w:rsidRDefault="00F12A48" w:rsidP="00273727">
            <w:pPr>
              <w:spacing w:line="240" w:lineRule="auto"/>
              <w:ind w:firstLine="0"/>
              <w:rPr>
                <w:rFonts w:ascii="Times New Roman" w:hAnsi="Times New Roman" w:cs="Times New Roman"/>
                <w:kern w:val="2"/>
                <w:sz w:val="24"/>
                <w:szCs w:val="24"/>
              </w:rPr>
            </w:pPr>
            <w:r>
              <w:rPr>
                <w:rFonts w:ascii="Times New Roman" w:hAnsi="Times New Roman" w:cs="Times New Roman"/>
                <w:kern w:val="2"/>
                <w:sz w:val="24"/>
                <w:szCs w:val="24"/>
              </w:rPr>
              <w:t>A</w:t>
            </w:r>
            <w:r w:rsidRPr="00D50E44">
              <w:rPr>
                <w:rFonts w:ascii="Times New Roman" w:hAnsi="Times New Roman" w:cs="Times New Roman"/>
                <w:kern w:val="2"/>
                <w:sz w:val="24"/>
                <w:szCs w:val="24"/>
              </w:rPr>
              <w:t>dres</w:t>
            </w:r>
            <w:r w:rsidR="00273727">
              <w:rPr>
                <w:rFonts w:ascii="Times New Roman" w:hAnsi="Times New Roman" w:cs="Times New Roman"/>
                <w:kern w:val="2"/>
                <w:sz w:val="24"/>
                <w:szCs w:val="24"/>
              </w:rPr>
              <w:t>u</w:t>
            </w:r>
            <w:r w:rsidRPr="00D50E44">
              <w:rPr>
                <w:rFonts w:ascii="Times New Roman" w:hAnsi="Times New Roman" w:cs="Times New Roman"/>
                <w:kern w:val="2"/>
                <w:sz w:val="24"/>
                <w:szCs w:val="24"/>
              </w:rPr>
              <w:t xml:space="preserve">: </w:t>
            </w:r>
            <w:r w:rsidR="00B94B3E" w:rsidRPr="00B94B3E">
              <w:rPr>
                <w:rFonts w:ascii="Times New Roman" w:hAnsi="Times New Roman" w:cs="Times New Roman"/>
                <w:kern w:val="2"/>
                <w:sz w:val="24"/>
                <w:szCs w:val="24"/>
              </w:rPr>
              <w:t>Taikos g. 2, Vievis, Elektrėnų sav.</w:t>
            </w:r>
          </w:p>
          <w:p w14:paraId="58137885" w14:textId="72C74679" w:rsidR="00273727" w:rsidRPr="00273727" w:rsidRDefault="00273727" w:rsidP="00273727">
            <w:pPr>
              <w:rPr>
                <w:rFonts w:ascii="Times New Roman" w:hAnsi="Times New Roman" w:cs="Times New Roman"/>
                <w:sz w:val="24"/>
                <w:szCs w:val="24"/>
              </w:rPr>
            </w:pPr>
          </w:p>
        </w:tc>
      </w:tr>
      <w:tr w:rsidR="00F12A48" w:rsidRPr="00222E43" w14:paraId="6F9A56B6"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94A1C6"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F0F131A" w14:textId="77777777" w:rsidR="00F12A48" w:rsidRPr="00222E43" w:rsidRDefault="00F12A48" w:rsidP="004125AF">
            <w:pPr>
              <w:spacing w:line="240" w:lineRule="auto"/>
              <w:ind w:firstLine="0"/>
              <w:rPr>
                <w:rFonts w:ascii="Times New Roman" w:hAnsi="Times New Roman" w:cs="Times New Roman"/>
                <w:color w:val="FF0000"/>
                <w:kern w:val="2"/>
                <w:sz w:val="24"/>
                <w:szCs w:val="24"/>
              </w:rPr>
            </w:pPr>
            <w:r>
              <w:rPr>
                <w:rFonts w:ascii="Times New Roman" w:hAnsi="Times New Roman" w:cs="Times New Roman"/>
                <w:sz w:val="24"/>
                <w:szCs w:val="24"/>
              </w:rPr>
              <w:t>Netaikoma</w:t>
            </w:r>
          </w:p>
          <w:p w14:paraId="305CB50C"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4F1BD2F0"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D7DA7"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CA3B1F"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424AEABB"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3DBC0BE0"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781434"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EAC18FD"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7B474C64" w14:textId="77777777" w:rsidR="00F12A48" w:rsidRPr="00222E43" w:rsidRDefault="00F12A48" w:rsidP="004125AF">
            <w:pPr>
              <w:spacing w:line="240" w:lineRule="auto"/>
              <w:ind w:firstLine="0"/>
              <w:rPr>
                <w:rFonts w:ascii="Times New Roman" w:hAnsi="Times New Roman" w:cs="Times New Roman"/>
                <w:kern w:val="2"/>
                <w:sz w:val="24"/>
                <w:szCs w:val="24"/>
              </w:rPr>
            </w:pPr>
          </w:p>
          <w:p w14:paraId="794A9827"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12546355"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206604"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FF698E5"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 xml:space="preserve">Kartu su Prekėmis pateikiami šie dokumentai: </w:t>
            </w:r>
            <w:r w:rsidRPr="00222E43">
              <w:rPr>
                <w:rFonts w:ascii="Times New Roman" w:hAnsi="Times New Roman" w:cs="Times New Roman"/>
                <w:color w:val="4472C4"/>
                <w:kern w:val="2"/>
                <w:sz w:val="24"/>
                <w:szCs w:val="24"/>
              </w:rPr>
              <w:t xml:space="preserve">(Prekių perdavimo-priėmimo aktas, kiti reikalingi dokumentai (pavyzdžiui, </w:t>
            </w:r>
            <w:r w:rsidRPr="00222E43">
              <w:rPr>
                <w:rFonts w:ascii="Times New Roman" w:hAnsi="Times New Roman" w:cs="Times New Roman"/>
                <w:color w:val="4472C4"/>
                <w:sz w:val="24"/>
                <w:szCs w:val="24"/>
              </w:rPr>
              <w:t>instrukcijos, sertifikatai, aprašymai ir kt.</w:t>
            </w:r>
            <w:r w:rsidRPr="00222E43">
              <w:rPr>
                <w:rFonts w:ascii="Times New Roman" w:hAnsi="Times New Roman" w:cs="Times New Roman"/>
                <w:color w:val="4472C4"/>
                <w:kern w:val="2"/>
                <w:sz w:val="24"/>
                <w:szCs w:val="24"/>
              </w:rPr>
              <w:t>))</w:t>
            </w:r>
            <w:r w:rsidRPr="00222E43">
              <w:rPr>
                <w:rFonts w:ascii="Times New Roman" w:hAnsi="Times New Roman" w:cs="Times New Roman"/>
                <w:kern w:val="2"/>
                <w:sz w:val="24"/>
                <w:szCs w:val="24"/>
              </w:rPr>
              <w:t>. Tiekėjui nepateikus nurodytų dokumentų, laikoma, kad Prekės neatitinka Sutartyje nustatytų reikalavimų.</w:t>
            </w:r>
          </w:p>
        </w:tc>
      </w:tr>
      <w:tr w:rsidR="00F12A48" w:rsidRPr="00222E43" w14:paraId="4B44DDB8" w14:textId="77777777" w:rsidTr="004125AF">
        <w:trPr>
          <w:trHeight w:val="300"/>
        </w:trPr>
        <w:tc>
          <w:tcPr>
            <w:tcW w:w="9535" w:type="dxa"/>
            <w:gridSpan w:val="5"/>
          </w:tcPr>
          <w:p w14:paraId="4A737B0F"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5. SUTARTIES KAINA IR ATSISKAITYMO TVARKA</w:t>
            </w:r>
          </w:p>
        </w:tc>
      </w:tr>
      <w:tr w:rsidR="00F12A48" w:rsidRPr="00222E43" w14:paraId="5DAA78C1"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AAB92"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A94BDB4"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Fiksuotos kainos kainodara</w:t>
            </w:r>
          </w:p>
          <w:p w14:paraId="473E8F09" w14:textId="77777777" w:rsidR="00F12A48" w:rsidRPr="00222E43" w:rsidRDefault="00F12A48" w:rsidP="004125AF">
            <w:pPr>
              <w:spacing w:line="240" w:lineRule="auto"/>
              <w:ind w:firstLine="0"/>
              <w:rPr>
                <w:rFonts w:ascii="Times New Roman" w:hAnsi="Times New Roman" w:cs="Times New Roman"/>
                <w:kern w:val="2"/>
                <w:sz w:val="24"/>
                <w:szCs w:val="24"/>
              </w:rPr>
            </w:pPr>
          </w:p>
          <w:p w14:paraId="460234A5"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41C1E289"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763A5"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5.2. Pradinės Sutarties vertė ir Sutarties kaina, kai taikoma </w:t>
            </w:r>
            <w:r w:rsidRPr="00222E43">
              <w:rPr>
                <w:rFonts w:ascii="Times New Roman" w:hAnsi="Times New Roman" w:cs="Times New Roman"/>
                <w:b/>
                <w:bCs/>
                <w:kern w:val="2"/>
                <w:sz w:val="24"/>
                <w:szCs w:val="24"/>
                <w:u w:val="single"/>
              </w:rPr>
              <w:t>fiksuotos kainos</w:t>
            </w:r>
            <w:r w:rsidRPr="00222E43">
              <w:rPr>
                <w:rFonts w:ascii="Times New Roman" w:hAnsi="Times New Roman" w:cs="Times New Roman"/>
                <w:b/>
                <w:bCs/>
                <w:kern w:val="2"/>
                <w:sz w:val="24"/>
                <w:szCs w:val="24"/>
              </w:rPr>
              <w:t xml:space="preserve"> kainodara</w:t>
            </w:r>
          </w:p>
          <w:p w14:paraId="1AE6A17C" w14:textId="77777777" w:rsidR="00F12A48" w:rsidRPr="00222E43" w:rsidRDefault="00F12A48" w:rsidP="004125AF">
            <w:pPr>
              <w:spacing w:line="240" w:lineRule="auto"/>
              <w:ind w:firstLine="0"/>
              <w:rPr>
                <w:rFonts w:ascii="Times New Roman" w:hAnsi="Times New Roman" w:cs="Times New Roman"/>
                <w:b/>
                <w:bCs/>
                <w:kern w:val="2"/>
                <w:sz w:val="24"/>
                <w:szCs w:val="24"/>
              </w:rPr>
            </w:pPr>
          </w:p>
          <w:p w14:paraId="1CCDE54B" w14:textId="77777777" w:rsidR="00F12A48" w:rsidRPr="00222E43" w:rsidRDefault="00F12A48" w:rsidP="004125AF">
            <w:pPr>
              <w:spacing w:line="240" w:lineRule="auto"/>
              <w:ind w:firstLine="0"/>
              <w:rPr>
                <w:rFonts w:ascii="Times New Roman" w:hAnsi="Times New Roman" w:cs="Times New Roman"/>
                <w:b/>
                <w:bCs/>
                <w:kern w:val="2"/>
                <w:sz w:val="24"/>
                <w:szCs w:val="24"/>
              </w:rPr>
            </w:pPr>
          </w:p>
          <w:p w14:paraId="21E24085" w14:textId="77777777" w:rsidR="00F12A48" w:rsidRPr="00222E43" w:rsidRDefault="00F12A48" w:rsidP="004125AF">
            <w:pPr>
              <w:spacing w:line="240" w:lineRule="auto"/>
              <w:ind w:firstLine="0"/>
              <w:rPr>
                <w:rFonts w:ascii="Times New Roman" w:hAnsi="Times New Roman" w:cs="Times New Roman"/>
                <w:b/>
                <w:bCs/>
                <w:kern w:val="2"/>
                <w:sz w:val="24"/>
                <w:szCs w:val="24"/>
              </w:rPr>
            </w:pPr>
          </w:p>
          <w:p w14:paraId="7FD1F2B9" w14:textId="77777777" w:rsidR="00F12A48" w:rsidRPr="00222E43" w:rsidRDefault="00F12A48" w:rsidP="004125AF">
            <w:pPr>
              <w:spacing w:line="240" w:lineRule="auto"/>
              <w:ind w:firstLine="0"/>
              <w:rPr>
                <w:rFonts w:ascii="Times New Roman" w:hAnsi="Times New Roman" w:cs="Times New Roman"/>
                <w:b/>
                <w:bCs/>
                <w:kern w:val="2"/>
                <w:sz w:val="24"/>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4599D31" w14:textId="53F3651C"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 xml:space="preserve">Pradinės Sutarties vertė yra </w:t>
            </w:r>
            <w:r w:rsidR="00001ABF">
              <w:rPr>
                <w:rFonts w:ascii="Times New Roman" w:hAnsi="Times New Roman" w:cs="Times New Roman"/>
                <w:kern w:val="2"/>
                <w:sz w:val="24"/>
                <w:szCs w:val="24"/>
              </w:rPr>
              <w:t xml:space="preserve">                </w:t>
            </w:r>
            <w:r w:rsidRPr="004B270C">
              <w:rPr>
                <w:rFonts w:ascii="Times New Roman" w:hAnsi="Times New Roman" w:cs="Times New Roman"/>
                <w:kern w:val="2"/>
                <w:sz w:val="24"/>
                <w:szCs w:val="24"/>
              </w:rPr>
              <w:t xml:space="preserve"> Eur, (</w:t>
            </w:r>
            <w:r w:rsidR="00001ABF">
              <w:rPr>
                <w:rFonts w:ascii="Times New Roman" w:hAnsi="Times New Roman" w:cs="Times New Roman"/>
                <w:kern w:val="2"/>
                <w:sz w:val="24"/>
                <w:szCs w:val="24"/>
              </w:rPr>
              <w:t xml:space="preserve">            </w:t>
            </w:r>
            <w:r w:rsidR="004B270C" w:rsidRPr="004B270C">
              <w:rPr>
                <w:rFonts w:ascii="Times New Roman" w:hAnsi="Times New Roman" w:cs="Times New Roman"/>
                <w:kern w:val="2"/>
                <w:sz w:val="24"/>
                <w:szCs w:val="24"/>
              </w:rPr>
              <w:t xml:space="preserve"> eurai, </w:t>
            </w:r>
            <w:r w:rsidR="00001ABF">
              <w:rPr>
                <w:rFonts w:ascii="Times New Roman" w:hAnsi="Times New Roman" w:cs="Times New Roman"/>
                <w:kern w:val="2"/>
                <w:sz w:val="24"/>
                <w:szCs w:val="24"/>
              </w:rPr>
              <w:t xml:space="preserve">  </w:t>
            </w:r>
            <w:r w:rsidR="004B270C" w:rsidRPr="004B270C">
              <w:rPr>
                <w:rFonts w:ascii="Times New Roman" w:hAnsi="Times New Roman" w:cs="Times New Roman"/>
                <w:kern w:val="2"/>
                <w:sz w:val="24"/>
                <w:szCs w:val="24"/>
              </w:rPr>
              <w:t xml:space="preserve"> ct.</w:t>
            </w:r>
            <w:r w:rsidRPr="004B270C">
              <w:rPr>
                <w:rFonts w:ascii="Times New Roman" w:hAnsi="Times New Roman" w:cs="Times New Roman"/>
                <w:kern w:val="2"/>
                <w:sz w:val="24"/>
                <w:szCs w:val="24"/>
              </w:rPr>
              <w:t xml:space="preserve">) </w:t>
            </w:r>
            <w:r w:rsidRPr="00222E43">
              <w:rPr>
                <w:rFonts w:ascii="Times New Roman" w:hAnsi="Times New Roman" w:cs="Times New Roman"/>
                <w:kern w:val="2"/>
                <w:sz w:val="24"/>
                <w:szCs w:val="24"/>
              </w:rPr>
              <w:t xml:space="preserve">be pridėtinės vertės mokesčio (toliau – PVM). </w:t>
            </w:r>
          </w:p>
          <w:p w14:paraId="6CF02F8C" w14:textId="10F16BE3"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PVM sudaro</w:t>
            </w:r>
            <w:r w:rsidR="004B270C">
              <w:rPr>
                <w:rFonts w:ascii="Times New Roman" w:hAnsi="Times New Roman" w:cs="Times New Roman"/>
                <w:kern w:val="2"/>
                <w:sz w:val="24"/>
                <w:szCs w:val="24"/>
              </w:rPr>
              <w:t xml:space="preserve"> </w:t>
            </w:r>
            <w:r w:rsidR="00001ABF">
              <w:rPr>
                <w:rFonts w:ascii="Times New Roman" w:hAnsi="Times New Roman" w:cs="Times New Roman"/>
                <w:kern w:val="2"/>
                <w:sz w:val="24"/>
                <w:szCs w:val="24"/>
              </w:rPr>
              <w:t xml:space="preserve">    </w:t>
            </w:r>
            <w:r w:rsidRPr="00222E43">
              <w:rPr>
                <w:rFonts w:ascii="Times New Roman" w:hAnsi="Times New Roman" w:cs="Times New Roman"/>
                <w:kern w:val="2"/>
                <w:sz w:val="24"/>
                <w:szCs w:val="24"/>
              </w:rPr>
              <w:t xml:space="preserve"> Eur</w:t>
            </w:r>
            <w:r w:rsidR="004B270C">
              <w:rPr>
                <w:rFonts w:ascii="Times New Roman" w:hAnsi="Times New Roman" w:cs="Times New Roman"/>
                <w:kern w:val="2"/>
                <w:sz w:val="24"/>
                <w:szCs w:val="24"/>
              </w:rPr>
              <w:t xml:space="preserve"> (</w:t>
            </w:r>
            <w:r w:rsidR="00001ABF">
              <w:rPr>
                <w:rFonts w:ascii="Times New Roman" w:hAnsi="Times New Roman" w:cs="Times New Roman"/>
                <w:kern w:val="2"/>
                <w:sz w:val="24"/>
                <w:szCs w:val="24"/>
              </w:rPr>
              <w:t xml:space="preserve">   </w:t>
            </w:r>
            <w:r w:rsidR="004B270C">
              <w:rPr>
                <w:rFonts w:ascii="Times New Roman" w:hAnsi="Times New Roman" w:cs="Times New Roman"/>
                <w:kern w:val="2"/>
                <w:sz w:val="24"/>
                <w:szCs w:val="24"/>
              </w:rPr>
              <w:t>eurai,</w:t>
            </w:r>
            <w:r w:rsidR="00001ABF">
              <w:rPr>
                <w:rFonts w:ascii="Times New Roman" w:hAnsi="Times New Roman" w:cs="Times New Roman"/>
                <w:kern w:val="2"/>
                <w:sz w:val="24"/>
                <w:szCs w:val="24"/>
              </w:rPr>
              <w:t xml:space="preserve">   </w:t>
            </w:r>
            <w:r w:rsidR="004B270C">
              <w:rPr>
                <w:rFonts w:ascii="Times New Roman" w:hAnsi="Times New Roman" w:cs="Times New Roman"/>
                <w:kern w:val="2"/>
                <w:sz w:val="24"/>
                <w:szCs w:val="24"/>
              </w:rPr>
              <w:t xml:space="preserve"> ct.).</w:t>
            </w:r>
          </w:p>
          <w:p w14:paraId="555D0A64" w14:textId="0C377058"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Sutarties kaina yra</w:t>
            </w:r>
            <w:r w:rsidR="004B270C">
              <w:rPr>
                <w:rFonts w:ascii="Times New Roman" w:hAnsi="Times New Roman" w:cs="Times New Roman"/>
                <w:kern w:val="2"/>
                <w:sz w:val="24"/>
                <w:szCs w:val="24"/>
              </w:rPr>
              <w:t xml:space="preserve"> </w:t>
            </w:r>
            <w:r w:rsidR="00001ABF">
              <w:rPr>
                <w:rFonts w:ascii="Times New Roman" w:hAnsi="Times New Roman" w:cs="Times New Roman"/>
                <w:kern w:val="2"/>
                <w:sz w:val="24"/>
                <w:szCs w:val="24"/>
              </w:rPr>
              <w:t xml:space="preserve">    </w:t>
            </w:r>
            <w:r w:rsidRPr="00222E43">
              <w:rPr>
                <w:rFonts w:ascii="Times New Roman" w:hAnsi="Times New Roman" w:cs="Times New Roman"/>
                <w:kern w:val="2"/>
                <w:sz w:val="24"/>
                <w:szCs w:val="24"/>
              </w:rPr>
              <w:t xml:space="preserve"> </w:t>
            </w:r>
            <w:r w:rsidR="004B270C">
              <w:rPr>
                <w:rFonts w:ascii="Times New Roman" w:hAnsi="Times New Roman" w:cs="Times New Roman"/>
                <w:kern w:val="2"/>
                <w:sz w:val="24"/>
                <w:szCs w:val="24"/>
              </w:rPr>
              <w:t>(</w:t>
            </w:r>
            <w:r w:rsidR="00001ABF">
              <w:rPr>
                <w:rFonts w:ascii="Times New Roman" w:hAnsi="Times New Roman" w:cs="Times New Roman"/>
                <w:kern w:val="2"/>
                <w:sz w:val="24"/>
                <w:szCs w:val="24"/>
              </w:rPr>
              <w:t xml:space="preserve">      </w:t>
            </w:r>
            <w:r w:rsidR="004B270C">
              <w:rPr>
                <w:rFonts w:ascii="Times New Roman" w:hAnsi="Times New Roman" w:cs="Times New Roman"/>
                <w:kern w:val="2"/>
                <w:sz w:val="24"/>
                <w:szCs w:val="24"/>
              </w:rPr>
              <w:t xml:space="preserve"> eurai, </w:t>
            </w:r>
            <w:r w:rsidR="00001ABF">
              <w:rPr>
                <w:rFonts w:ascii="Times New Roman" w:hAnsi="Times New Roman" w:cs="Times New Roman"/>
                <w:kern w:val="2"/>
                <w:sz w:val="24"/>
                <w:szCs w:val="24"/>
              </w:rPr>
              <w:t xml:space="preserve">   </w:t>
            </w:r>
            <w:r w:rsidR="004B270C">
              <w:rPr>
                <w:rFonts w:ascii="Times New Roman" w:hAnsi="Times New Roman" w:cs="Times New Roman"/>
                <w:kern w:val="2"/>
                <w:sz w:val="24"/>
                <w:szCs w:val="24"/>
              </w:rPr>
              <w:t xml:space="preserve"> ct.)</w:t>
            </w:r>
            <w:r w:rsidRPr="00222E43">
              <w:rPr>
                <w:rFonts w:ascii="Times New Roman" w:hAnsi="Times New Roman" w:cs="Times New Roman"/>
                <w:kern w:val="2"/>
                <w:sz w:val="24"/>
                <w:szCs w:val="24"/>
              </w:rPr>
              <w:t xml:space="preserve"> Eur su PVM.</w:t>
            </w:r>
          </w:p>
          <w:p w14:paraId="6D6473F8" w14:textId="77777777" w:rsidR="00F12A48" w:rsidRPr="00222E43" w:rsidRDefault="00F12A48" w:rsidP="004125AF">
            <w:pPr>
              <w:spacing w:line="240" w:lineRule="auto"/>
              <w:ind w:firstLine="0"/>
              <w:rPr>
                <w:rFonts w:ascii="Times New Roman" w:hAnsi="Times New Roman" w:cs="Times New Roman"/>
                <w:color w:val="FF0000"/>
                <w:kern w:val="2"/>
                <w:sz w:val="24"/>
                <w:szCs w:val="24"/>
              </w:rPr>
            </w:pPr>
            <w:r w:rsidRPr="00222E43">
              <w:rPr>
                <w:rFonts w:ascii="Times New Roman" w:hAnsi="Times New Roman" w:cs="Times New Roman"/>
                <w:kern w:val="2"/>
                <w:sz w:val="24"/>
                <w:szCs w:val="24"/>
              </w:rPr>
              <w:t>Šioje Sutartyje P</w:t>
            </w:r>
            <w:r w:rsidRPr="00222E43">
              <w:rPr>
                <w:rFonts w:ascii="Times New Roman" w:hAnsi="Times New Roman" w:cs="Times New Roman"/>
                <w:color w:val="000000"/>
                <w:kern w:val="2"/>
                <w:sz w:val="24"/>
                <w:szCs w:val="24"/>
              </w:rPr>
              <w:t>radinės Sutarties vertė yra lygi Tiekėjo pasiūlymo kainai be PVM, nurodytai už visą pirkimo dokumentuose ir Sutartyje nurodytą Prekių kiekį ir (ar) apimtį.</w:t>
            </w:r>
          </w:p>
        </w:tc>
      </w:tr>
      <w:tr w:rsidR="00F12A48" w:rsidRPr="00222E43" w14:paraId="3412C676"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1C7BE9"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b/>
                <w:bCs/>
                <w:kern w:val="2"/>
                <w:sz w:val="24"/>
                <w:szCs w:val="24"/>
              </w:rPr>
              <w:t xml:space="preserve">5.3. Sutarties kainos / įkainių perskaičiavimas taikant </w:t>
            </w:r>
            <w:r w:rsidRPr="00222E43">
              <w:rPr>
                <w:rFonts w:ascii="Times New Roman" w:hAnsi="Times New Roman" w:cs="Times New Roman"/>
                <w:b/>
                <w:bCs/>
                <w:kern w:val="2"/>
                <w:sz w:val="24"/>
                <w:szCs w:val="24"/>
                <w:u w:val="single"/>
              </w:rPr>
              <w:t>peržiūros</w:t>
            </w:r>
            <w:r w:rsidRPr="00222E43">
              <w:rPr>
                <w:rFonts w:ascii="Times New Roman" w:hAnsi="Times New Roman" w:cs="Times New Roman"/>
                <w:b/>
                <w:bCs/>
                <w:kern w:val="2"/>
                <w:sz w:val="24"/>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DCA60D3"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Sutarties kaina</w:t>
            </w:r>
            <w:r w:rsidRPr="00222E43">
              <w:rPr>
                <w:rFonts w:ascii="Times New Roman" w:hAnsi="Times New Roman" w:cs="Times New Roman"/>
                <w:color w:val="FF0000"/>
                <w:kern w:val="2"/>
                <w:sz w:val="24"/>
                <w:szCs w:val="24"/>
              </w:rPr>
              <w:t xml:space="preserve"> </w:t>
            </w:r>
            <w:r w:rsidRPr="005F4B7B">
              <w:rPr>
                <w:rFonts w:ascii="Times New Roman" w:hAnsi="Times New Roman" w:cs="Times New Roman"/>
                <w:kern w:val="2"/>
                <w:sz w:val="24"/>
                <w:szCs w:val="24"/>
              </w:rPr>
              <w:t>nebus</w:t>
            </w:r>
            <w:r w:rsidRPr="00222E43">
              <w:rPr>
                <w:rFonts w:ascii="Times New Roman" w:hAnsi="Times New Roman" w:cs="Times New Roman"/>
                <w:kern w:val="2"/>
                <w:sz w:val="24"/>
                <w:szCs w:val="24"/>
              </w:rPr>
              <w:t xml:space="preserve"> perskaičiuojam</w:t>
            </w:r>
            <w:r>
              <w:rPr>
                <w:rFonts w:ascii="Times New Roman" w:hAnsi="Times New Roman" w:cs="Times New Roman"/>
                <w:kern w:val="2"/>
                <w:sz w:val="24"/>
                <w:szCs w:val="24"/>
              </w:rPr>
              <w:t>a.</w:t>
            </w:r>
          </w:p>
          <w:p w14:paraId="67F16DEB" w14:textId="77777777" w:rsidR="00F12A48" w:rsidRPr="00222E43" w:rsidRDefault="00F12A48" w:rsidP="004125AF">
            <w:pPr>
              <w:spacing w:line="240" w:lineRule="auto"/>
              <w:ind w:firstLine="0"/>
              <w:rPr>
                <w:rFonts w:ascii="Times New Roman" w:hAnsi="Times New Roman" w:cs="Times New Roman"/>
                <w:color w:val="FF0000"/>
                <w:kern w:val="2"/>
                <w:sz w:val="24"/>
                <w:szCs w:val="24"/>
              </w:rPr>
            </w:pPr>
          </w:p>
        </w:tc>
      </w:tr>
      <w:tr w:rsidR="00F12A48" w:rsidRPr="00222E43" w14:paraId="4CF29898"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545A88"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b/>
                <w:bCs/>
                <w:kern w:val="2"/>
                <w:sz w:val="24"/>
                <w:szCs w:val="24"/>
              </w:rPr>
              <w:t>5.3.</w:t>
            </w:r>
            <w:r>
              <w:rPr>
                <w:rFonts w:ascii="Times New Roman" w:hAnsi="Times New Roman" w:cs="Times New Roman"/>
                <w:b/>
                <w:bCs/>
                <w:kern w:val="2"/>
                <w:sz w:val="24"/>
                <w:szCs w:val="24"/>
              </w:rPr>
              <w:t>1</w:t>
            </w:r>
            <w:r w:rsidRPr="00222E43">
              <w:rPr>
                <w:rFonts w:ascii="Times New Roman" w:hAnsi="Times New Roman" w:cs="Times New Roman"/>
                <w:b/>
                <w:bCs/>
                <w:kern w:val="2"/>
                <w:sz w:val="24"/>
                <w:szCs w:val="24"/>
              </w:rPr>
              <w:t>.</w:t>
            </w:r>
            <w:r w:rsidRPr="00222E43">
              <w:rPr>
                <w:rFonts w:ascii="Times New Roman" w:hAnsi="Times New Roman" w:cs="Times New Roman"/>
                <w:kern w:val="2"/>
                <w:sz w:val="24"/>
                <w:szCs w:val="24"/>
              </w:rPr>
              <w:t> </w:t>
            </w:r>
            <w:r w:rsidRPr="00222E43">
              <w:rPr>
                <w:rFonts w:ascii="Times New Roman" w:hAnsi="Times New Roman" w:cs="Times New Roman"/>
                <w:b/>
                <w:bCs/>
                <w:kern w:val="2"/>
                <w:sz w:val="24"/>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222000D"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1D68DB1A" w14:textId="77777777" w:rsidR="00F12A48" w:rsidRPr="00222E43" w:rsidRDefault="00F12A48" w:rsidP="004125AF">
            <w:pPr>
              <w:spacing w:line="240" w:lineRule="auto"/>
              <w:ind w:firstLine="0"/>
              <w:rPr>
                <w:rFonts w:ascii="Times New Roman" w:hAnsi="Times New Roman" w:cs="Times New Roman"/>
                <w:kern w:val="2"/>
                <w:sz w:val="24"/>
                <w:szCs w:val="24"/>
              </w:rPr>
            </w:pPr>
          </w:p>
          <w:p w14:paraId="5AAA28F8" w14:textId="77777777" w:rsidR="00F12A48" w:rsidRPr="00222E43" w:rsidRDefault="00F12A48" w:rsidP="004125AF">
            <w:pPr>
              <w:spacing w:line="240" w:lineRule="auto"/>
              <w:ind w:firstLine="0"/>
              <w:rPr>
                <w:rFonts w:ascii="Times New Roman" w:hAnsi="Times New Roman" w:cs="Times New Roman"/>
                <w:sz w:val="24"/>
                <w:szCs w:val="24"/>
              </w:rPr>
            </w:pPr>
          </w:p>
        </w:tc>
      </w:tr>
      <w:tr w:rsidR="00F12A48" w:rsidRPr="00222E43" w14:paraId="2912BCB1"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D4EBA5"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5.3.</w:t>
            </w:r>
            <w:r>
              <w:rPr>
                <w:rFonts w:ascii="Times New Roman" w:hAnsi="Times New Roman" w:cs="Times New Roman"/>
                <w:b/>
                <w:bCs/>
                <w:kern w:val="2"/>
                <w:sz w:val="24"/>
                <w:szCs w:val="24"/>
              </w:rPr>
              <w:t>2</w:t>
            </w:r>
            <w:r w:rsidRPr="00222E43">
              <w:rPr>
                <w:rFonts w:ascii="Times New Roman" w:hAnsi="Times New Roman" w:cs="Times New Roman"/>
                <w:b/>
                <w:bCs/>
                <w:kern w:val="2"/>
                <w:sz w:val="24"/>
                <w:szCs w:val="24"/>
              </w:rPr>
              <w:t>. Sutarties kainos / įkainių peržiūra dėl kainų lygio pokyčio</w:t>
            </w:r>
          </w:p>
          <w:p w14:paraId="3060C60D"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p w14:paraId="0B9AA18A" w14:textId="77777777" w:rsidR="00F12A48" w:rsidRPr="00222E43" w:rsidRDefault="00F12A48" w:rsidP="004125AF">
            <w:pPr>
              <w:spacing w:line="240" w:lineRule="auto"/>
              <w:ind w:firstLine="0"/>
              <w:rPr>
                <w:rFonts w:ascii="Times New Roman" w:hAnsi="Times New Roman" w:cs="Times New Roman"/>
                <w:b/>
                <w:bCs/>
                <w:kern w:val="2"/>
                <w:sz w:val="24"/>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633E32E"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4F9F3074"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4A9FC883"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D9104"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5.3.</w:t>
            </w:r>
            <w:r>
              <w:rPr>
                <w:rFonts w:ascii="Times New Roman" w:hAnsi="Times New Roman" w:cs="Times New Roman"/>
                <w:b/>
                <w:bCs/>
                <w:kern w:val="2"/>
                <w:sz w:val="24"/>
                <w:szCs w:val="24"/>
              </w:rPr>
              <w:t>3</w:t>
            </w:r>
            <w:r w:rsidRPr="00222E43">
              <w:rPr>
                <w:rFonts w:ascii="Times New Roman" w:hAnsi="Times New Roman" w:cs="Times New Roman"/>
                <w:b/>
                <w:bCs/>
                <w:kern w:val="2"/>
                <w:sz w:val="24"/>
                <w:szCs w:val="24"/>
              </w:rPr>
              <w:t>.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5112191"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1D418CB9" w14:textId="77777777" w:rsidR="00F12A48" w:rsidRPr="00222E43" w:rsidRDefault="00F12A48" w:rsidP="004125AF">
            <w:pPr>
              <w:spacing w:line="240" w:lineRule="auto"/>
              <w:ind w:firstLine="0"/>
              <w:rPr>
                <w:rFonts w:ascii="Times New Roman" w:hAnsi="Times New Roman" w:cs="Times New Roman"/>
                <w:kern w:val="2"/>
                <w:sz w:val="24"/>
                <w:szCs w:val="24"/>
              </w:rPr>
            </w:pPr>
          </w:p>
          <w:p w14:paraId="76C04EE6"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24EE7587"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DC2646"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5.4. Sutarties kainos / įkainių apskaičiavimas taikant </w:t>
            </w:r>
            <w:r w:rsidRPr="00222E43">
              <w:rPr>
                <w:rFonts w:ascii="Times New Roman" w:hAnsi="Times New Roman" w:cs="Times New Roman"/>
                <w:b/>
                <w:bCs/>
                <w:kern w:val="2"/>
                <w:sz w:val="24"/>
                <w:szCs w:val="24"/>
                <w:u w:val="single"/>
              </w:rPr>
              <w:t>kiekio (apimties)</w:t>
            </w:r>
            <w:r w:rsidRPr="00222E43">
              <w:rPr>
                <w:rFonts w:ascii="Times New Roman" w:hAnsi="Times New Roman" w:cs="Times New Roman"/>
                <w:b/>
                <w:bCs/>
                <w:kern w:val="2"/>
                <w:sz w:val="24"/>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EB53FB9"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5A5A4C16" w14:textId="77777777" w:rsidR="00F12A48" w:rsidRPr="00222E43" w:rsidRDefault="00F12A48" w:rsidP="004125AF">
            <w:pPr>
              <w:spacing w:line="240" w:lineRule="auto"/>
              <w:ind w:firstLine="0"/>
              <w:rPr>
                <w:rFonts w:ascii="Times New Roman" w:hAnsi="Times New Roman" w:cs="Times New Roman"/>
                <w:kern w:val="2"/>
                <w:sz w:val="24"/>
                <w:szCs w:val="24"/>
              </w:rPr>
            </w:pPr>
          </w:p>
          <w:p w14:paraId="5525C474"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5BC5B557"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F7848"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5663DC"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 xml:space="preserve">Pirkėjas atsiskaito su Tiekėju ne vėliau kaip per </w:t>
            </w:r>
            <w:r w:rsidRPr="00222E43">
              <w:rPr>
                <w:rFonts w:ascii="Times New Roman" w:hAnsi="Times New Roman" w:cs="Times New Roman"/>
                <w:kern w:val="2"/>
                <w:sz w:val="24"/>
                <w:szCs w:val="24"/>
                <w:shd w:val="clear" w:color="auto" w:fill="FFFFFF"/>
              </w:rPr>
              <w:t xml:space="preserve">30 kalendorinių dienų </w:t>
            </w:r>
            <w:r w:rsidRPr="00222E43">
              <w:rPr>
                <w:rFonts w:ascii="Times New Roman" w:hAnsi="Times New Roman" w:cs="Times New Roman"/>
                <w:kern w:val="2"/>
                <w:sz w:val="24"/>
                <w:szCs w:val="24"/>
              </w:rPr>
              <w:t>nuo Sąskaitos gavimo dienos.</w:t>
            </w:r>
          </w:p>
          <w:p w14:paraId="5A41B295" w14:textId="77777777" w:rsidR="00F12A48" w:rsidRPr="00222E43" w:rsidRDefault="00F12A48" w:rsidP="004125AF">
            <w:pPr>
              <w:spacing w:line="240" w:lineRule="auto"/>
              <w:ind w:firstLine="0"/>
              <w:rPr>
                <w:rFonts w:ascii="Times New Roman" w:hAnsi="Times New Roman" w:cs="Times New Roman"/>
                <w:color w:val="000000"/>
                <w:kern w:val="2"/>
                <w:sz w:val="24"/>
                <w:szCs w:val="24"/>
                <w:shd w:val="clear" w:color="auto" w:fill="FFFFFF"/>
              </w:rPr>
            </w:pPr>
            <w:r w:rsidRPr="00222E43">
              <w:rPr>
                <w:rFonts w:ascii="Times New Roman" w:hAnsi="Times New Roman" w:cs="Times New Roman"/>
                <w:color w:val="000000"/>
                <w:kern w:val="2"/>
                <w:sz w:val="24"/>
                <w:szCs w:val="24"/>
                <w:shd w:val="clear" w:color="auto" w:fill="FFFFFF"/>
              </w:rPr>
              <w:t>Apmokėjimo sąlygos</w:t>
            </w:r>
            <w:r w:rsidRPr="00222E43">
              <w:rPr>
                <w:rFonts w:ascii="Times New Roman" w:hAnsi="Times New Roman" w:cs="Times New Roman"/>
                <w:color w:val="4472C4"/>
                <w:kern w:val="2"/>
                <w:sz w:val="24"/>
                <w:szCs w:val="24"/>
                <w:shd w:val="clear" w:color="auto" w:fill="FFFFFF"/>
              </w:rPr>
              <w:t>:</w:t>
            </w:r>
            <w:r w:rsidRPr="00222E43">
              <w:rPr>
                <w:rFonts w:ascii="Times New Roman" w:hAnsi="Times New Roman" w:cs="Times New Roman"/>
                <w:color w:val="000000"/>
                <w:kern w:val="2"/>
                <w:sz w:val="24"/>
                <w:szCs w:val="24"/>
                <w:shd w:val="clear" w:color="auto" w:fill="FFFFFF"/>
              </w:rPr>
              <w:t xml:space="preserve"> </w:t>
            </w:r>
          </w:p>
          <w:p w14:paraId="256CD8CB" w14:textId="77777777" w:rsidR="00F12A48" w:rsidRPr="00222E43" w:rsidRDefault="00F12A48" w:rsidP="004125AF">
            <w:pPr>
              <w:spacing w:line="240" w:lineRule="auto"/>
              <w:ind w:firstLine="0"/>
              <w:rPr>
                <w:rFonts w:ascii="Times New Roman" w:hAnsi="Times New Roman" w:cs="Times New Roman"/>
                <w:color w:val="000000"/>
                <w:kern w:val="2"/>
                <w:sz w:val="24"/>
                <w:szCs w:val="24"/>
                <w:shd w:val="clear" w:color="auto" w:fill="FFFFFF"/>
              </w:rPr>
            </w:pPr>
            <w:r w:rsidRPr="00222E43">
              <w:rPr>
                <w:rFonts w:ascii="Times New Roman" w:hAnsi="Times New Roman" w:cs="Times New Roman"/>
                <w:kern w:val="2"/>
                <w:sz w:val="24"/>
                <w:szCs w:val="24"/>
                <w:shd w:val="clear" w:color="auto" w:fill="FFFFFF"/>
              </w:rPr>
              <w:t xml:space="preserve">1) įvykdžius visus sutartinius įsipareigojimus, sumokama visa Sutarties kaina; </w:t>
            </w:r>
          </w:p>
        </w:tc>
      </w:tr>
      <w:tr w:rsidR="00F12A48" w:rsidRPr="00222E43" w14:paraId="7CFEA939"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CAC364"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FB6A5AC" w14:textId="77777777" w:rsidR="00F12A48" w:rsidRPr="00222E43" w:rsidRDefault="00F12A48" w:rsidP="004125AF">
            <w:pPr>
              <w:spacing w:line="240" w:lineRule="auto"/>
              <w:ind w:firstLine="0"/>
              <w:rPr>
                <w:rFonts w:ascii="Times New Roman" w:hAnsi="Times New Roman" w:cs="Times New Roman"/>
                <w:color w:val="000000"/>
                <w:kern w:val="2"/>
                <w:sz w:val="24"/>
                <w:szCs w:val="24"/>
                <w:shd w:val="clear" w:color="auto" w:fill="FFFFFF"/>
              </w:rPr>
            </w:pPr>
            <w:r w:rsidRPr="00222E43">
              <w:rPr>
                <w:rFonts w:ascii="Times New Roman" w:hAnsi="Times New Roman" w:cs="Times New Roman"/>
                <w:kern w:val="2"/>
                <w:sz w:val="24"/>
                <w:szCs w:val="24"/>
              </w:rPr>
              <w:t>Netaikoma</w:t>
            </w:r>
          </w:p>
        </w:tc>
      </w:tr>
      <w:tr w:rsidR="00F12A48" w:rsidRPr="00222E43" w14:paraId="6534210F"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AEE592"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A9E13D"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7032BAC6"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color w:val="000000"/>
                <w:kern w:val="2"/>
                <w:sz w:val="24"/>
                <w:szCs w:val="24"/>
                <w:shd w:val="clear" w:color="auto" w:fill="FFFFFF"/>
              </w:rPr>
              <w:t xml:space="preserve"> </w:t>
            </w:r>
          </w:p>
        </w:tc>
      </w:tr>
      <w:tr w:rsidR="00F12A48" w:rsidRPr="00222E43" w14:paraId="4060D1DD" w14:textId="77777777" w:rsidTr="004125AF">
        <w:trPr>
          <w:trHeight w:val="300"/>
        </w:trPr>
        <w:tc>
          <w:tcPr>
            <w:tcW w:w="9535" w:type="dxa"/>
            <w:gridSpan w:val="5"/>
          </w:tcPr>
          <w:p w14:paraId="1BE52247"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6. PREKIŲ KOKYBĖ IR GARANTINIAI ĮSIPAREIGOJIMAI</w:t>
            </w:r>
          </w:p>
        </w:tc>
      </w:tr>
      <w:tr w:rsidR="00F12A48" w:rsidRPr="00222E43" w14:paraId="1519E227"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5FDD7B"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1C09B7D" w14:textId="421522E0"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 xml:space="preserve">Prekėms nustatomas Techninėje specifikacijoje nustatytas garantinis terminas, kuris yra </w:t>
            </w:r>
            <w:r w:rsidR="00273727">
              <w:rPr>
                <w:rFonts w:ascii="Times New Roman" w:hAnsi="Times New Roman" w:cs="Times New Roman"/>
                <w:kern w:val="2"/>
                <w:sz w:val="24"/>
                <w:szCs w:val="24"/>
              </w:rPr>
              <w:t>12</w:t>
            </w:r>
            <w:r w:rsidRPr="00222E43">
              <w:rPr>
                <w:rFonts w:ascii="Times New Roman" w:hAnsi="Times New Roman" w:cs="Times New Roman"/>
                <w:kern w:val="2"/>
                <w:sz w:val="24"/>
                <w:szCs w:val="24"/>
              </w:rPr>
              <w:t xml:space="preserve"> mėn. Garantinis terminas, skaičiuojamas nuo Prekių perdavimo–priėmimo akto ar Sąskaitos (kai Prekių perdavimo–priėmimo aktas nėra pasirašomas) pasirašymo dienos.</w:t>
            </w:r>
          </w:p>
        </w:tc>
      </w:tr>
      <w:tr w:rsidR="00F12A48" w:rsidRPr="00222E43" w14:paraId="3E67EB2C"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05C08C"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0B86E30"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tc>
      </w:tr>
      <w:tr w:rsidR="00F12A48" w:rsidRPr="00222E43" w14:paraId="24DE0615"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B5D89E"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243FE56"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r w:rsidRPr="00222E43">
              <w:rPr>
                <w:rFonts w:ascii="Times New Roman" w:hAnsi="Times New Roman" w:cs="Times New Roman"/>
                <w:kern w:val="2"/>
                <w:sz w:val="24"/>
                <w:szCs w:val="24"/>
              </w:rPr>
              <w:t xml:space="preserve">Netaikoma </w:t>
            </w:r>
          </w:p>
          <w:p w14:paraId="65811A62"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241F2213" w14:textId="77777777" w:rsidTr="004125AF">
        <w:trPr>
          <w:trHeight w:val="300"/>
        </w:trPr>
        <w:tc>
          <w:tcPr>
            <w:tcW w:w="9535" w:type="dxa"/>
            <w:gridSpan w:val="5"/>
          </w:tcPr>
          <w:p w14:paraId="749C1D5B"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7. SUTARTIES VYKDYMUI PASITELKIAMI SUBTIEKĖJAI</w:t>
            </w:r>
          </w:p>
        </w:tc>
      </w:tr>
      <w:tr w:rsidR="00F12A48" w:rsidRPr="00222E43" w14:paraId="69B4AEB7"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AE9AC"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5936338"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Sutarties vykdymui subtiekėjai ir (ar) specialistai nepasitelkiami.</w:t>
            </w:r>
          </w:p>
          <w:p w14:paraId="18504C7E" w14:textId="77777777" w:rsidR="00F12A48" w:rsidRPr="00222E43" w:rsidRDefault="00F12A48" w:rsidP="004125AF">
            <w:pPr>
              <w:spacing w:line="240" w:lineRule="auto"/>
              <w:ind w:firstLine="0"/>
              <w:rPr>
                <w:rFonts w:ascii="Times New Roman" w:hAnsi="Times New Roman" w:cs="Times New Roman"/>
                <w:color w:val="FF0000"/>
                <w:kern w:val="2"/>
                <w:sz w:val="24"/>
                <w:szCs w:val="24"/>
              </w:rPr>
            </w:pPr>
            <w:r w:rsidRPr="00222E43">
              <w:rPr>
                <w:rFonts w:ascii="Times New Roman" w:hAnsi="Times New Roman" w:cs="Times New Roman"/>
                <w:color w:val="FF0000"/>
                <w:kern w:val="2"/>
                <w:sz w:val="24"/>
                <w:szCs w:val="24"/>
              </w:rPr>
              <w:t>arba</w:t>
            </w:r>
          </w:p>
          <w:p w14:paraId="3D4A6294"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kern w:val="2"/>
                <w:sz w:val="24"/>
                <w:szCs w:val="24"/>
              </w:rPr>
              <w:t>Sutarties vykdymui pasitelkiami subtiekėjai ir (ar) specialistai yra nurodyti Sutarties priede Nr. 2 „Sutarties vykdymui pasitelkiami subtiekėjai ir (ar) specialistai“.</w:t>
            </w:r>
          </w:p>
        </w:tc>
      </w:tr>
      <w:tr w:rsidR="00F12A48" w:rsidRPr="00222E43" w14:paraId="2BBE4171" w14:textId="77777777" w:rsidTr="004125AF">
        <w:trPr>
          <w:trHeight w:val="300"/>
        </w:trPr>
        <w:tc>
          <w:tcPr>
            <w:tcW w:w="9535" w:type="dxa"/>
            <w:gridSpan w:val="5"/>
          </w:tcPr>
          <w:p w14:paraId="539F9259"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8. PRIEVOLIŲ PAGAL SUTARTĮ ĮVYKDYMO UŽTIKRINIMAS</w:t>
            </w:r>
          </w:p>
        </w:tc>
      </w:tr>
      <w:tr w:rsidR="00F12A48" w:rsidRPr="00222E43" w14:paraId="33D779AA"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14F1D"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AA4D4D1"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 xml:space="preserve">Prievolių pagal Sutartį įvykdymas užtikrinamas </w:t>
            </w:r>
          </w:p>
          <w:p w14:paraId="10852222"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Netesybomis (delspinigiais, bauda);</w:t>
            </w:r>
          </w:p>
          <w:p w14:paraId="5E7B1B69"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Style w:val="DefaultParagraphFont11"/>
                <w:rFonts w:ascii="Times New Roman" w:hAnsi="Times New Roman" w:cs="Times New Roman"/>
                <w:sz w:val="24"/>
                <w:szCs w:val="24"/>
              </w:rPr>
              <w:t xml:space="preserve">Sutarties tinkamas įvykdymas yra užtikrintas netesybomis </w:t>
            </w:r>
            <w:r w:rsidRPr="00222E43">
              <w:rPr>
                <w:rStyle w:val="DefaultParagraphFont11"/>
                <w:rFonts w:ascii="Times New Roman" w:hAnsi="Times New Roman" w:cs="Times New Roman"/>
                <w:sz w:val="24"/>
                <w:szCs w:val="24"/>
                <w:shd w:val="clear" w:color="auto" w:fill="FFFFFF"/>
              </w:rPr>
              <w:t>–</w:t>
            </w:r>
            <w:r w:rsidRPr="00222E43">
              <w:rPr>
                <w:rStyle w:val="DefaultParagraphFont11"/>
                <w:rFonts w:ascii="Times New Roman" w:hAnsi="Times New Roman" w:cs="Times New Roman"/>
                <w:sz w:val="24"/>
                <w:szCs w:val="24"/>
              </w:rPr>
              <w:t xml:space="preserve"> 10</w:t>
            </w:r>
            <w:r w:rsidRPr="00222E43">
              <w:rPr>
                <w:rStyle w:val="DefaultParagraphFont11"/>
                <w:rFonts w:ascii="Times New Roman" w:hAnsi="Times New Roman" w:cs="Times New Roman"/>
                <w:i/>
                <w:sz w:val="24"/>
                <w:szCs w:val="24"/>
              </w:rPr>
              <w:t xml:space="preserve"> </w:t>
            </w:r>
            <w:r w:rsidRPr="00222E43">
              <w:rPr>
                <w:rStyle w:val="DefaultParagraphFont11"/>
                <w:rFonts w:ascii="Times New Roman" w:hAnsi="Times New Roman" w:cs="Times New Roman"/>
                <w:sz w:val="24"/>
                <w:szCs w:val="24"/>
              </w:rPr>
              <w:t>proc. bauda nuo pradinės Sutarties vertės be PVM</w:t>
            </w:r>
          </w:p>
        </w:tc>
      </w:tr>
      <w:tr w:rsidR="00F12A48" w:rsidRPr="00222E43" w14:paraId="7FBA3624"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34586"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6F0C8F"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Sutarties įvykdymo užtikrinimo galiojimo terminas turi būti ne trumpesnis nei Sutarties galiojimo terminas.</w:t>
            </w:r>
          </w:p>
          <w:p w14:paraId="3A418C90"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602653E8"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C0E5F"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A801FC3"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604F6018"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4383642F" w14:textId="77777777" w:rsidTr="004125AF">
        <w:trPr>
          <w:trHeight w:val="300"/>
        </w:trPr>
        <w:tc>
          <w:tcPr>
            <w:tcW w:w="9535" w:type="dxa"/>
            <w:gridSpan w:val="5"/>
          </w:tcPr>
          <w:p w14:paraId="396DC74B"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9. ŠALIŲ ATSAKOMYBĖ</w:t>
            </w:r>
            <w:r w:rsidRPr="00222E43">
              <w:rPr>
                <w:rFonts w:ascii="Times New Roman" w:hAnsi="Times New Roman" w:cs="Times New Roman"/>
                <w:b/>
                <w:bCs/>
                <w:kern w:val="2"/>
                <w:sz w:val="24"/>
                <w:szCs w:val="24"/>
              </w:rPr>
              <w:tab/>
            </w:r>
          </w:p>
        </w:tc>
      </w:tr>
      <w:tr w:rsidR="00F12A48" w:rsidRPr="00222E43" w14:paraId="08DA1BB6"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7340C"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3846317" w14:textId="77777777" w:rsidR="00F12A48" w:rsidRPr="00222E43" w:rsidRDefault="00F12A48" w:rsidP="004125AF">
            <w:pPr>
              <w:spacing w:line="240" w:lineRule="auto"/>
              <w:ind w:firstLine="0"/>
              <w:rPr>
                <w:rFonts w:ascii="Times New Roman" w:hAnsi="Times New Roman" w:cs="Times New Roman"/>
                <w:color w:val="000000"/>
                <w:kern w:val="2"/>
                <w:sz w:val="24"/>
                <w:szCs w:val="24"/>
              </w:rPr>
            </w:pPr>
            <w:r w:rsidRPr="00222E43">
              <w:rPr>
                <w:rFonts w:ascii="Times New Roman" w:hAnsi="Times New Roman" w:cs="Times New Roman"/>
                <w:color w:val="000000"/>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2E43">
              <w:rPr>
                <w:rFonts w:ascii="Times New Roman" w:hAnsi="Times New Roman" w:cs="Times New Roman"/>
                <w:kern w:val="2"/>
                <w:sz w:val="24"/>
                <w:szCs w:val="24"/>
              </w:rPr>
              <w:t xml:space="preserve">0,02 (dvi šimtosios) procento </w:t>
            </w:r>
            <w:r w:rsidRPr="00222E43">
              <w:rPr>
                <w:rFonts w:ascii="Times New Roman" w:hAnsi="Times New Roman" w:cs="Times New Roman"/>
                <w:color w:val="000000"/>
                <w:kern w:val="2"/>
                <w:sz w:val="24"/>
                <w:szCs w:val="24"/>
              </w:rPr>
              <w:t xml:space="preserve">dydžio delspinigius nuo neapmokėtos sumos be PVM už kiekvieną vėlavimo </w:t>
            </w:r>
            <w:r w:rsidRPr="00222E43">
              <w:rPr>
                <w:rFonts w:ascii="Times New Roman" w:hAnsi="Times New Roman" w:cs="Times New Roman"/>
                <w:kern w:val="2"/>
                <w:sz w:val="24"/>
                <w:szCs w:val="24"/>
              </w:rPr>
              <w:t>dieną.</w:t>
            </w:r>
            <w:r w:rsidRPr="00222E43">
              <w:rPr>
                <w:rFonts w:ascii="Times New Roman" w:hAnsi="Times New Roman" w:cs="Times New Roman"/>
                <w:color w:val="FF0000"/>
                <w:kern w:val="2"/>
                <w:sz w:val="24"/>
                <w:szCs w:val="24"/>
              </w:rPr>
              <w:t> </w:t>
            </w:r>
          </w:p>
        </w:tc>
      </w:tr>
      <w:tr w:rsidR="00F12A48" w:rsidRPr="00222E43" w14:paraId="2C3D269A"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65CAFE"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293CC2" w14:textId="77777777" w:rsidR="00F12A48" w:rsidRPr="00222E43" w:rsidRDefault="00F12A48" w:rsidP="004125AF">
            <w:pPr>
              <w:spacing w:line="240" w:lineRule="auto"/>
              <w:ind w:firstLine="0"/>
              <w:rPr>
                <w:rFonts w:ascii="Times New Roman" w:hAnsi="Times New Roman" w:cs="Times New Roman"/>
                <w:color w:val="000000"/>
                <w:kern w:val="2"/>
                <w:sz w:val="24"/>
                <w:szCs w:val="24"/>
              </w:rPr>
            </w:pPr>
            <w:r w:rsidRPr="00222E43">
              <w:rPr>
                <w:rFonts w:ascii="Times New Roman" w:hAnsi="Times New Roman" w:cs="Times New Roman"/>
                <w:color w:val="000000"/>
                <w:kern w:val="2"/>
                <w:sz w:val="24"/>
                <w:szCs w:val="24"/>
              </w:rPr>
              <w:t>9.2.1. Jeigu Tiekėjas vėluoja vykdyti užsakymą, tiekti Prekes ar ištaisyti jų trūkumus</w:t>
            </w:r>
            <w:r w:rsidRPr="00222E43">
              <w:rPr>
                <w:rFonts w:ascii="Times New Roman" w:hAnsi="Times New Roman" w:cs="Times New Roman"/>
                <w:color w:val="000000"/>
                <w:sz w:val="24"/>
                <w:szCs w:val="24"/>
              </w:rPr>
              <w:t xml:space="preserve"> </w:t>
            </w:r>
            <w:r w:rsidRPr="00222E43">
              <w:rPr>
                <w:rFonts w:ascii="Times New Roman" w:hAnsi="Times New Roman" w:cs="Times New Roman"/>
                <w:color w:val="000000"/>
                <w:kern w:val="2"/>
                <w:sz w:val="24"/>
                <w:szCs w:val="24"/>
              </w:rPr>
              <w:t xml:space="preserve">arba nevykdo kitų sutartinių įsipareigojimų, Pirkėjas nuo kitos nei nustatytas terminas dienos Tiekėjui skaičiuoja </w:t>
            </w:r>
            <w:r w:rsidRPr="00222E43">
              <w:rPr>
                <w:rFonts w:ascii="Times New Roman" w:hAnsi="Times New Roman" w:cs="Times New Roman"/>
                <w:kern w:val="2"/>
                <w:sz w:val="24"/>
                <w:szCs w:val="24"/>
              </w:rPr>
              <w:t>0,02 (dvi šimtosios) procento  </w:t>
            </w:r>
            <w:r w:rsidRPr="00222E43">
              <w:rPr>
                <w:rFonts w:ascii="Times New Roman" w:hAnsi="Times New Roman" w:cs="Times New Roman"/>
                <w:color w:val="000000"/>
                <w:kern w:val="2"/>
                <w:sz w:val="24"/>
                <w:szCs w:val="24"/>
              </w:rPr>
              <w:t xml:space="preserve">dydžio delspinigius už kiekvieną uždelstą </w:t>
            </w:r>
            <w:r w:rsidRPr="00222E43">
              <w:rPr>
                <w:rFonts w:ascii="Times New Roman" w:hAnsi="Times New Roman" w:cs="Times New Roman"/>
                <w:kern w:val="2"/>
                <w:sz w:val="24"/>
                <w:szCs w:val="24"/>
              </w:rPr>
              <w:t>dieną</w:t>
            </w:r>
            <w:r w:rsidRPr="00222E43">
              <w:rPr>
                <w:rFonts w:ascii="Times New Roman" w:hAnsi="Times New Roman" w:cs="Times New Roman"/>
                <w:color w:val="FF0000"/>
                <w:kern w:val="2"/>
                <w:sz w:val="24"/>
                <w:szCs w:val="24"/>
              </w:rPr>
              <w:t xml:space="preserve"> </w:t>
            </w:r>
            <w:r w:rsidRPr="00222E43">
              <w:rPr>
                <w:rFonts w:ascii="Times New Roman" w:hAnsi="Times New Roman" w:cs="Times New Roman"/>
                <w:color w:val="000000"/>
                <w:kern w:val="2"/>
                <w:sz w:val="24"/>
                <w:szCs w:val="24"/>
              </w:rPr>
              <w:t>nuo laiku neperduotų Prekių ar Prekių, turinčių trūkumų, kainos be PVM. </w:t>
            </w:r>
          </w:p>
          <w:p w14:paraId="770C80B7" w14:textId="77777777" w:rsidR="00F12A48" w:rsidRPr="00222E43" w:rsidRDefault="00F12A48" w:rsidP="004125AF">
            <w:pPr>
              <w:spacing w:line="240" w:lineRule="auto"/>
              <w:ind w:firstLine="0"/>
              <w:rPr>
                <w:rFonts w:ascii="Times New Roman" w:hAnsi="Times New Roman" w:cs="Times New Roman"/>
                <w:color w:val="000000"/>
                <w:kern w:val="2"/>
                <w:sz w:val="24"/>
                <w:szCs w:val="24"/>
              </w:rPr>
            </w:pPr>
            <w:r w:rsidRPr="00222E43">
              <w:rPr>
                <w:rFonts w:ascii="Times New Roman" w:hAnsi="Times New Roman" w:cs="Times New Roman"/>
                <w:color w:val="000000"/>
                <w:sz w:val="24"/>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222E43">
              <w:rPr>
                <w:rFonts w:ascii="Times New Roman" w:hAnsi="Times New Roman" w:cs="Times New Roman"/>
                <w:sz w:val="24"/>
                <w:szCs w:val="24"/>
                <w:lang w:val="lt"/>
              </w:rPr>
              <w:t xml:space="preserve">0,02 (dvi šimtosios) procento </w:t>
            </w:r>
            <w:r w:rsidRPr="00222E43">
              <w:rPr>
                <w:rFonts w:ascii="Times New Roman" w:hAnsi="Times New Roman" w:cs="Times New Roman"/>
                <w:color w:val="000000"/>
                <w:sz w:val="24"/>
                <w:szCs w:val="24"/>
                <w:lang w:val="lt"/>
              </w:rPr>
              <w:t xml:space="preserve">dydžio delspinigius už kiekvieną </w:t>
            </w:r>
            <w:r w:rsidRPr="00222E43">
              <w:rPr>
                <w:rFonts w:ascii="Times New Roman" w:hAnsi="Times New Roman" w:cs="Times New Roman"/>
                <w:sz w:val="24"/>
                <w:szCs w:val="24"/>
                <w:lang w:val="lt"/>
              </w:rPr>
              <w:t xml:space="preserve">uždelstą dieną </w:t>
            </w:r>
            <w:r w:rsidRPr="00222E43">
              <w:rPr>
                <w:rFonts w:ascii="Times New Roman" w:hAnsi="Times New Roman" w:cs="Times New Roman"/>
                <w:color w:val="000000"/>
                <w:sz w:val="24"/>
                <w:szCs w:val="24"/>
                <w:lang w:val="lt"/>
              </w:rPr>
              <w:t>nuo laiku negrąžintos permokos, kainos be PVM.</w:t>
            </w:r>
          </w:p>
          <w:p w14:paraId="35B2ED0F" w14:textId="77777777" w:rsidR="00F12A48" w:rsidRPr="00222E43" w:rsidRDefault="00F12A48" w:rsidP="004125AF">
            <w:pPr>
              <w:spacing w:line="240" w:lineRule="auto"/>
              <w:ind w:firstLine="0"/>
              <w:rPr>
                <w:rFonts w:ascii="Times New Roman" w:hAnsi="Times New Roman" w:cs="Times New Roman"/>
                <w:b/>
                <w:kern w:val="2"/>
                <w:sz w:val="24"/>
                <w:szCs w:val="24"/>
              </w:rPr>
            </w:pPr>
            <w:r w:rsidRPr="00222E43">
              <w:rPr>
                <w:rFonts w:ascii="Times New Roman" w:hAnsi="Times New Roman" w:cs="Times New Roman"/>
                <w:color w:val="000000"/>
                <w:kern w:val="2"/>
                <w:sz w:val="24"/>
                <w:szCs w:val="24"/>
              </w:rPr>
              <w:t xml:space="preserve">9.2.3. Tiekėjas privalo sumokėti Pirkėjui netesybas per </w:t>
            </w:r>
            <w:r w:rsidRPr="00222E43">
              <w:rPr>
                <w:rFonts w:ascii="Times New Roman" w:hAnsi="Times New Roman" w:cs="Times New Roman"/>
                <w:kern w:val="2"/>
                <w:sz w:val="24"/>
                <w:szCs w:val="24"/>
              </w:rPr>
              <w:t xml:space="preserve">(1 mėn.) </w:t>
            </w:r>
            <w:r w:rsidRPr="00222E43">
              <w:rPr>
                <w:rFonts w:ascii="Times New Roman" w:hAnsi="Times New Roman" w:cs="Times New Roman"/>
                <w:color w:val="000000"/>
                <w:kern w:val="2"/>
                <w:sz w:val="24"/>
                <w:szCs w:val="24"/>
              </w:rPr>
              <w:t xml:space="preserve">nuo Pirkėjo pareikalavimo, jeigu netesybų suma nėra </w:t>
            </w:r>
            <w:r w:rsidRPr="00222E43">
              <w:rPr>
                <w:rFonts w:ascii="Times New Roman" w:hAnsi="Times New Roman" w:cs="Times New Roman"/>
                <w:sz w:val="24"/>
                <w:szCs w:val="24"/>
              </w:rPr>
              <w:t>išskaitoma iš Tiekėjui mokėtinos sumos.</w:t>
            </w:r>
            <w:r w:rsidRPr="00222E43">
              <w:rPr>
                <w:rFonts w:ascii="Times New Roman" w:hAnsi="Times New Roman" w:cs="Times New Roman"/>
                <w:color w:val="000000"/>
                <w:kern w:val="2"/>
                <w:sz w:val="24"/>
                <w:szCs w:val="24"/>
              </w:rPr>
              <w:t xml:space="preserve"> </w:t>
            </w:r>
          </w:p>
        </w:tc>
      </w:tr>
      <w:tr w:rsidR="00F12A48" w:rsidRPr="00222E43" w14:paraId="4E78D93F"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EA6BB"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9.3. Tiekėjui / Pirkėjui taikoma bauda nutraukus Sutartį dėl esminio Sutarties pažeidimo </w:t>
            </w:r>
            <w:r w:rsidRPr="00222E43">
              <w:rPr>
                <w:rFonts w:ascii="Times New Roman" w:hAnsi="Times New Roman" w:cs="Times New Roman"/>
                <w:b/>
                <w:kern w:val="2"/>
                <w:sz w:val="24"/>
                <w:szCs w:val="24"/>
              </w:rPr>
              <w:t xml:space="preserve">ar </w:t>
            </w:r>
            <w:r w:rsidRPr="00222E43">
              <w:rPr>
                <w:rFonts w:ascii="Times New Roman" w:hAnsi="Times New Roman" w:cs="Times New Roman"/>
                <w:b/>
                <w:kern w:val="2"/>
                <w:sz w:val="24"/>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44F2409"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lastRenderedPageBreak/>
              <w:t xml:space="preserve">9.3.1. Nutraukus Sutartį dėl esminio Sutarties pažeidimo, nustatyto Sutarties Specialiosiose sąlygose, mokama </w:t>
            </w:r>
            <w:r w:rsidRPr="00222E43">
              <w:rPr>
                <w:rFonts w:ascii="Times New Roman" w:hAnsi="Times New Roman" w:cs="Times New Roman"/>
                <w:color w:val="4472C4"/>
                <w:kern w:val="2"/>
                <w:sz w:val="24"/>
                <w:szCs w:val="24"/>
              </w:rPr>
              <w:t>(</w:t>
            </w:r>
            <w:r w:rsidRPr="00222E43">
              <w:rPr>
                <w:rStyle w:val="DefaultParagraphFont11"/>
                <w:rFonts w:ascii="Times New Roman" w:hAnsi="Times New Roman" w:cs="Times New Roman"/>
                <w:sz w:val="24"/>
                <w:szCs w:val="24"/>
              </w:rPr>
              <w:t>10</w:t>
            </w:r>
            <w:r w:rsidRPr="00222E43">
              <w:rPr>
                <w:rStyle w:val="DefaultParagraphFont11"/>
                <w:rFonts w:ascii="Times New Roman" w:hAnsi="Times New Roman" w:cs="Times New Roman"/>
                <w:i/>
                <w:sz w:val="24"/>
                <w:szCs w:val="24"/>
              </w:rPr>
              <w:t xml:space="preserve"> </w:t>
            </w:r>
            <w:r w:rsidRPr="00222E43">
              <w:rPr>
                <w:rStyle w:val="DefaultParagraphFont11"/>
                <w:rFonts w:ascii="Times New Roman" w:hAnsi="Times New Roman" w:cs="Times New Roman"/>
                <w:sz w:val="24"/>
                <w:szCs w:val="24"/>
              </w:rPr>
              <w:t>proc.</w:t>
            </w:r>
            <w:r w:rsidRPr="00222E43">
              <w:rPr>
                <w:rFonts w:ascii="Times New Roman" w:hAnsi="Times New Roman" w:cs="Times New Roman"/>
                <w:color w:val="4472C4"/>
                <w:kern w:val="2"/>
                <w:sz w:val="24"/>
                <w:szCs w:val="24"/>
              </w:rPr>
              <w:t>)</w:t>
            </w:r>
            <w:r w:rsidRPr="00222E43">
              <w:rPr>
                <w:rFonts w:ascii="Times New Roman" w:hAnsi="Times New Roman" w:cs="Times New Roman"/>
                <w:kern w:val="2"/>
                <w:sz w:val="24"/>
                <w:szCs w:val="24"/>
              </w:rPr>
              <w:t xml:space="preserve"> procentų dydžio bauda nuo Pradinės Sutarties vertės be PVM, nurodytos Specialiųjų sąlygų 5.2 punkte. </w:t>
            </w:r>
          </w:p>
          <w:p w14:paraId="6B262769"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p w14:paraId="31C2E58D" w14:textId="77777777" w:rsidR="00F12A48" w:rsidRPr="00222E43" w:rsidRDefault="00F12A48" w:rsidP="004125AF">
            <w:pPr>
              <w:spacing w:line="240" w:lineRule="auto"/>
              <w:ind w:firstLine="0"/>
              <w:rPr>
                <w:rFonts w:ascii="Times New Roman" w:hAnsi="Times New Roman" w:cs="Times New Roman"/>
                <w:sz w:val="24"/>
                <w:szCs w:val="24"/>
              </w:rPr>
            </w:pPr>
            <w:r w:rsidRPr="00222E43">
              <w:rPr>
                <w:rFonts w:ascii="Times New Roman" w:hAnsi="Times New Roman" w:cs="Times New Roman"/>
                <w:kern w:val="2"/>
                <w:sz w:val="24"/>
                <w:szCs w:val="24"/>
              </w:rPr>
              <w:lastRenderedPageBreak/>
              <w:t>9.3.2. </w:t>
            </w:r>
            <w:r w:rsidRPr="00222E43">
              <w:rPr>
                <w:rFonts w:ascii="Times New Roman" w:hAnsi="Times New Roman" w:cs="Times New Roman"/>
                <w:sz w:val="24"/>
                <w:szCs w:val="24"/>
              </w:rPr>
              <w:t xml:space="preserve">Nepagrįstai nutraukus Sutarties vykdymą ne Sutartyje nustatyta tvarka, mokama </w:t>
            </w:r>
            <w:r w:rsidRPr="00222E43">
              <w:rPr>
                <w:rFonts w:ascii="Times New Roman" w:hAnsi="Times New Roman" w:cs="Times New Roman"/>
                <w:kern w:val="2"/>
                <w:sz w:val="24"/>
                <w:szCs w:val="24"/>
              </w:rPr>
              <w:t>(10 proc.) procentų dydžio bauda nuo Pradinės Sutarties vertės, nurodytos Specialiųjų sąlygų 5.2 punkte.</w:t>
            </w:r>
          </w:p>
          <w:p w14:paraId="1CED162F"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73710893"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32D5E"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F601CB4" w14:textId="77777777" w:rsidR="00F12A48" w:rsidRPr="00222E43" w:rsidRDefault="00F12A48" w:rsidP="004125AF">
            <w:pPr>
              <w:spacing w:line="240" w:lineRule="auto"/>
              <w:ind w:firstLine="0"/>
              <w:rPr>
                <w:rFonts w:ascii="Times New Roman" w:hAnsi="Times New Roman" w:cs="Times New Roman"/>
                <w:color w:val="000000"/>
                <w:kern w:val="2"/>
                <w:sz w:val="24"/>
                <w:szCs w:val="24"/>
              </w:rPr>
            </w:pPr>
            <w:r w:rsidRPr="00222E43">
              <w:rPr>
                <w:rFonts w:ascii="Times New Roman" w:hAnsi="Times New Roman" w:cs="Times New Roman"/>
                <w:color w:val="000000"/>
                <w:kern w:val="2"/>
                <w:sz w:val="24"/>
                <w:szCs w:val="24"/>
              </w:rPr>
              <w:t>Netaikoma</w:t>
            </w:r>
          </w:p>
          <w:p w14:paraId="253A1004" w14:textId="77777777" w:rsidR="00F12A48" w:rsidRPr="00222E43" w:rsidRDefault="00F12A48" w:rsidP="004125AF">
            <w:pPr>
              <w:spacing w:line="240" w:lineRule="auto"/>
              <w:ind w:firstLine="0"/>
              <w:rPr>
                <w:rFonts w:ascii="Times New Roman" w:hAnsi="Times New Roman" w:cs="Times New Roman"/>
                <w:kern w:val="2"/>
                <w:sz w:val="24"/>
                <w:szCs w:val="24"/>
              </w:rPr>
            </w:pPr>
          </w:p>
          <w:p w14:paraId="3F852F36"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0A0DB162"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E710"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472DCD" w14:textId="77777777" w:rsidR="00F12A48" w:rsidRPr="00222E43" w:rsidRDefault="00F12A48" w:rsidP="004125AF">
            <w:pPr>
              <w:spacing w:line="240" w:lineRule="auto"/>
              <w:ind w:firstLine="0"/>
              <w:rPr>
                <w:rFonts w:ascii="Times New Roman" w:hAnsi="Times New Roman" w:cs="Times New Roman"/>
                <w:color w:val="000000"/>
                <w:kern w:val="2"/>
                <w:sz w:val="24"/>
                <w:szCs w:val="24"/>
              </w:rPr>
            </w:pPr>
            <w:r w:rsidRPr="00222E43">
              <w:rPr>
                <w:rFonts w:ascii="Times New Roman" w:hAnsi="Times New Roman" w:cs="Times New Roman"/>
                <w:color w:val="000000"/>
                <w:kern w:val="2"/>
                <w:sz w:val="24"/>
                <w:szCs w:val="24"/>
              </w:rPr>
              <w:t>Netaikoma</w:t>
            </w:r>
          </w:p>
          <w:p w14:paraId="40B4D4E9" w14:textId="77777777" w:rsidR="00F12A48" w:rsidRPr="00222E43" w:rsidRDefault="00F12A48" w:rsidP="004125AF">
            <w:pPr>
              <w:spacing w:line="240" w:lineRule="auto"/>
              <w:ind w:firstLine="0"/>
              <w:rPr>
                <w:rFonts w:ascii="Times New Roman" w:hAnsi="Times New Roman" w:cs="Times New Roman"/>
                <w:kern w:val="2"/>
                <w:sz w:val="24"/>
                <w:szCs w:val="24"/>
              </w:rPr>
            </w:pPr>
          </w:p>
          <w:p w14:paraId="7458B466"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5757E1B3"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5AA7AF"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DFCF6D"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2F253CD3"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p w14:paraId="429B3548"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2FF3D7A6"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A61FF"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F0E68E7"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r w:rsidRPr="00222E43">
              <w:rPr>
                <w:rFonts w:ascii="Times New Roman" w:hAnsi="Times New Roman" w:cs="Times New Roman"/>
                <w:kern w:val="2"/>
                <w:sz w:val="24"/>
                <w:szCs w:val="24"/>
              </w:rPr>
              <w:t xml:space="preserve">Netaikoma </w:t>
            </w:r>
          </w:p>
          <w:p w14:paraId="56DB23A8"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376E6845"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A4B932"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2618E5B"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139EEEB6"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p w14:paraId="533871B1"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71BDE676"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2F829"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16EF40"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7EE5201F" w14:textId="77777777" w:rsidR="00F12A48" w:rsidRPr="00222E43" w:rsidRDefault="00F12A48" w:rsidP="004125AF">
            <w:pPr>
              <w:spacing w:line="240" w:lineRule="auto"/>
              <w:ind w:firstLine="0"/>
              <w:rPr>
                <w:rFonts w:ascii="Times New Roman" w:hAnsi="Times New Roman" w:cs="Times New Roman"/>
                <w:kern w:val="2"/>
                <w:sz w:val="24"/>
                <w:szCs w:val="24"/>
              </w:rPr>
            </w:pPr>
          </w:p>
          <w:p w14:paraId="370E361B" w14:textId="77777777" w:rsidR="00F12A48" w:rsidRPr="00222E43" w:rsidRDefault="00F12A48" w:rsidP="004125AF">
            <w:pPr>
              <w:spacing w:line="240" w:lineRule="auto"/>
              <w:ind w:firstLine="0"/>
              <w:rPr>
                <w:rFonts w:ascii="Times New Roman" w:hAnsi="Times New Roman" w:cs="Times New Roman"/>
                <w:sz w:val="24"/>
                <w:szCs w:val="24"/>
              </w:rPr>
            </w:pPr>
          </w:p>
          <w:p w14:paraId="373E7291"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51D8A2F6"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F2924"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B1A0FB0"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p>
        </w:tc>
      </w:tr>
      <w:tr w:rsidR="00F12A48" w:rsidRPr="00222E43" w14:paraId="6DF3F071" w14:textId="77777777" w:rsidTr="004125AF">
        <w:trPr>
          <w:trHeight w:val="300"/>
        </w:trPr>
        <w:tc>
          <w:tcPr>
            <w:tcW w:w="9535" w:type="dxa"/>
            <w:gridSpan w:val="5"/>
          </w:tcPr>
          <w:p w14:paraId="7EF090E7"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kern w:val="2"/>
                <w:sz w:val="24"/>
                <w:szCs w:val="24"/>
              </w:rPr>
              <w:t>10. ESMINĖS SUTARTIES SĄLYGOS</w:t>
            </w:r>
          </w:p>
        </w:tc>
      </w:tr>
      <w:tr w:rsidR="00F12A48" w:rsidRPr="00222E43" w14:paraId="581044BE" w14:textId="77777777" w:rsidTr="004125AF">
        <w:trPr>
          <w:trHeight w:val="300"/>
        </w:trPr>
        <w:tc>
          <w:tcPr>
            <w:tcW w:w="2707" w:type="dxa"/>
            <w:gridSpan w:val="3"/>
          </w:tcPr>
          <w:p w14:paraId="425C0913"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sz w:val="24"/>
                <w:szCs w:val="24"/>
              </w:rPr>
              <w:lastRenderedPageBreak/>
              <w:t>10.1. Esminės Sutarties sąlygos</w:t>
            </w:r>
          </w:p>
        </w:tc>
        <w:tc>
          <w:tcPr>
            <w:tcW w:w="6828" w:type="dxa"/>
            <w:gridSpan w:val="2"/>
          </w:tcPr>
          <w:p w14:paraId="5FD4F8A4"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Netaikoma</w:t>
            </w:r>
          </w:p>
          <w:p w14:paraId="08538426" w14:textId="77777777" w:rsidR="00F12A48" w:rsidRPr="00222E43" w:rsidRDefault="00F12A48" w:rsidP="004125AF">
            <w:pPr>
              <w:spacing w:line="240" w:lineRule="auto"/>
              <w:ind w:firstLine="0"/>
              <w:rPr>
                <w:rFonts w:ascii="Times New Roman" w:hAnsi="Times New Roman" w:cs="Times New Roman"/>
                <w:b/>
                <w:bCs/>
                <w:kern w:val="2"/>
                <w:sz w:val="24"/>
                <w:szCs w:val="24"/>
              </w:rPr>
            </w:pPr>
          </w:p>
          <w:p w14:paraId="07014DBF" w14:textId="77777777" w:rsidR="00F12A48" w:rsidRPr="00222E43" w:rsidRDefault="00F12A48" w:rsidP="004125AF">
            <w:pPr>
              <w:spacing w:line="240" w:lineRule="auto"/>
              <w:ind w:firstLine="0"/>
              <w:rPr>
                <w:rFonts w:ascii="Times New Roman" w:hAnsi="Times New Roman" w:cs="Times New Roman"/>
                <w:b/>
                <w:bCs/>
                <w:color w:val="4472C4"/>
                <w:kern w:val="2"/>
                <w:sz w:val="24"/>
                <w:szCs w:val="24"/>
              </w:rPr>
            </w:pPr>
          </w:p>
        </w:tc>
      </w:tr>
      <w:tr w:rsidR="00F12A48" w:rsidRPr="00222E43" w14:paraId="11FFF1C9" w14:textId="77777777" w:rsidTr="004125AF">
        <w:trPr>
          <w:trHeight w:val="300"/>
        </w:trPr>
        <w:tc>
          <w:tcPr>
            <w:tcW w:w="2700" w:type="dxa"/>
            <w:gridSpan w:val="2"/>
          </w:tcPr>
          <w:p w14:paraId="032A1B3F"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10.2. Dideli arba nuolatiniai esminės Sutarties sąlygos vykdymo trūkumai</w:t>
            </w:r>
          </w:p>
        </w:tc>
        <w:tc>
          <w:tcPr>
            <w:tcW w:w="6835" w:type="dxa"/>
            <w:gridSpan w:val="3"/>
          </w:tcPr>
          <w:p w14:paraId="0163FAC9"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 xml:space="preserve">Netaikoma </w:t>
            </w:r>
          </w:p>
          <w:p w14:paraId="73989BA7" w14:textId="77777777" w:rsidR="00F12A48" w:rsidRPr="00222E43" w:rsidRDefault="00F12A48" w:rsidP="004125AF">
            <w:pPr>
              <w:spacing w:line="240" w:lineRule="auto"/>
              <w:ind w:firstLine="0"/>
              <w:rPr>
                <w:rFonts w:ascii="Times New Roman" w:hAnsi="Times New Roman" w:cs="Times New Roman"/>
                <w:kern w:val="2"/>
                <w:sz w:val="24"/>
                <w:szCs w:val="24"/>
              </w:rPr>
            </w:pPr>
          </w:p>
          <w:p w14:paraId="40985411" w14:textId="77777777" w:rsidR="00F12A48" w:rsidRPr="00222E43" w:rsidRDefault="00F12A48" w:rsidP="004125AF">
            <w:pPr>
              <w:spacing w:line="240" w:lineRule="auto"/>
              <w:ind w:firstLine="0"/>
              <w:rPr>
                <w:rFonts w:ascii="Times New Roman" w:hAnsi="Times New Roman" w:cs="Times New Roman"/>
                <w:kern w:val="2"/>
                <w:sz w:val="24"/>
                <w:szCs w:val="24"/>
              </w:rPr>
            </w:pPr>
          </w:p>
          <w:p w14:paraId="2EDDE752" w14:textId="77777777" w:rsidR="00F12A48" w:rsidRPr="00222E43" w:rsidRDefault="00F12A48" w:rsidP="004125AF">
            <w:pPr>
              <w:spacing w:line="240" w:lineRule="auto"/>
              <w:ind w:firstLine="0"/>
              <w:rPr>
                <w:rFonts w:ascii="Times New Roman" w:hAnsi="Times New Roman" w:cs="Times New Roman"/>
                <w:kern w:val="2"/>
                <w:sz w:val="24"/>
                <w:szCs w:val="24"/>
              </w:rPr>
            </w:pPr>
          </w:p>
        </w:tc>
      </w:tr>
      <w:tr w:rsidR="00F12A48" w:rsidRPr="00222E43" w14:paraId="39E6A661" w14:textId="77777777" w:rsidTr="004125AF">
        <w:trPr>
          <w:trHeight w:val="300"/>
        </w:trPr>
        <w:tc>
          <w:tcPr>
            <w:tcW w:w="9535" w:type="dxa"/>
            <w:gridSpan w:val="5"/>
          </w:tcPr>
          <w:p w14:paraId="22EB59F4"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11. SUTARTIES GALIOJIMAS IR KEITIMAS</w:t>
            </w:r>
          </w:p>
        </w:tc>
      </w:tr>
      <w:tr w:rsidR="00F12A48" w:rsidRPr="00222E43" w14:paraId="45274A81"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89AEAE"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CFF2214"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Ši Sutartis laikoma sudaryta ir įsigalioja nuo Sutarties pasirašymo dienos (antrosios Šalies pasirašymo dieną).</w:t>
            </w:r>
          </w:p>
          <w:p w14:paraId="02CB1D14"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r w:rsidRPr="00222E43">
              <w:rPr>
                <w:rFonts w:ascii="Times New Roman" w:hAnsi="Times New Roman" w:cs="Times New Roman"/>
                <w:color w:val="000000"/>
                <w:kern w:val="2"/>
                <w:sz w:val="24"/>
                <w:szCs w:val="24"/>
              </w:rPr>
              <w:t xml:space="preserve">Sutartis galioja iki visiško prievolių įvykdymo </w:t>
            </w:r>
          </w:p>
        </w:tc>
      </w:tr>
      <w:tr w:rsidR="00F12A48" w:rsidRPr="00222E43" w14:paraId="0964068F" w14:textId="77777777" w:rsidTr="004125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20039"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AF4E85" w14:textId="77777777" w:rsidR="00F12A48" w:rsidRPr="00222E43" w:rsidRDefault="00F12A48" w:rsidP="004125AF">
            <w:pPr>
              <w:spacing w:line="240" w:lineRule="auto"/>
              <w:ind w:firstLine="0"/>
              <w:rPr>
                <w:rFonts w:ascii="Times New Roman" w:hAnsi="Times New Roman" w:cs="Times New Roman"/>
                <w:kern w:val="2"/>
                <w:sz w:val="24"/>
                <w:szCs w:val="24"/>
              </w:rPr>
            </w:pPr>
            <w:r>
              <w:rPr>
                <w:rFonts w:ascii="Times New Roman" w:hAnsi="Times New Roman" w:cs="Times New Roman"/>
                <w:sz w:val="24"/>
                <w:szCs w:val="24"/>
              </w:rPr>
              <w:t>Netaikoma</w:t>
            </w:r>
          </w:p>
        </w:tc>
      </w:tr>
      <w:tr w:rsidR="00F12A48" w:rsidRPr="00222E43" w14:paraId="36E776B9" w14:textId="77777777" w:rsidTr="004125AF">
        <w:trPr>
          <w:trHeight w:val="300"/>
        </w:trPr>
        <w:tc>
          <w:tcPr>
            <w:tcW w:w="9535" w:type="dxa"/>
            <w:gridSpan w:val="5"/>
          </w:tcPr>
          <w:p w14:paraId="5D5C3EF0"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12. SUTARTIES NUTRAUKIMAS</w:t>
            </w:r>
          </w:p>
        </w:tc>
      </w:tr>
      <w:tr w:rsidR="00F12A48" w:rsidRPr="00222E43" w14:paraId="268CEC82" w14:textId="77777777" w:rsidTr="004125AF">
        <w:trPr>
          <w:trHeight w:val="300"/>
        </w:trPr>
        <w:tc>
          <w:tcPr>
            <w:tcW w:w="2689" w:type="dxa"/>
          </w:tcPr>
          <w:p w14:paraId="68C26282"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12.1. Sutarties nutraukimo pagrindai</w:t>
            </w:r>
          </w:p>
        </w:tc>
        <w:tc>
          <w:tcPr>
            <w:tcW w:w="6846" w:type="dxa"/>
            <w:gridSpan w:val="4"/>
          </w:tcPr>
          <w:p w14:paraId="044A0420" w14:textId="77777777" w:rsidR="00F12A48" w:rsidRPr="00222E43" w:rsidRDefault="00F12A48" w:rsidP="004125AF">
            <w:pPr>
              <w:spacing w:line="240" w:lineRule="auto"/>
              <w:ind w:firstLine="0"/>
              <w:rPr>
                <w:rFonts w:ascii="Times New Roman" w:hAnsi="Times New Roman" w:cs="Times New Roman"/>
                <w:color w:val="4472C4"/>
                <w:kern w:val="2"/>
                <w:sz w:val="24"/>
                <w:szCs w:val="24"/>
              </w:rPr>
            </w:pPr>
            <w:r w:rsidRPr="00222E43">
              <w:rPr>
                <w:rFonts w:ascii="Times New Roman" w:hAnsi="Times New Roman" w:cs="Times New Roman"/>
                <w:kern w:val="2"/>
                <w:sz w:val="24"/>
                <w:szCs w:val="24"/>
              </w:rPr>
              <w:t>Sutartis gali būti nutraukiama rašytiniu Šalių susitarimu arba vienašališkai, Bendrosiose sąlygose nustatyta tvarka.</w:t>
            </w:r>
          </w:p>
        </w:tc>
      </w:tr>
      <w:tr w:rsidR="00F12A48" w:rsidRPr="00222E43" w14:paraId="2A7BD832" w14:textId="77777777" w:rsidTr="004125AF">
        <w:trPr>
          <w:trHeight w:val="300"/>
        </w:trPr>
        <w:tc>
          <w:tcPr>
            <w:tcW w:w="2689" w:type="dxa"/>
          </w:tcPr>
          <w:p w14:paraId="075A0980"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12.2. Esminiai Sutarties pažeidimai</w:t>
            </w:r>
          </w:p>
          <w:p w14:paraId="242B37E9" w14:textId="77777777" w:rsidR="00F12A48" w:rsidRPr="00222E43" w:rsidRDefault="00F12A48" w:rsidP="004125AF">
            <w:pPr>
              <w:spacing w:line="240" w:lineRule="auto"/>
              <w:ind w:firstLine="0"/>
              <w:rPr>
                <w:rFonts w:ascii="Times New Roman" w:hAnsi="Times New Roman" w:cs="Times New Roman"/>
                <w:b/>
                <w:bCs/>
                <w:kern w:val="2"/>
                <w:sz w:val="24"/>
                <w:szCs w:val="24"/>
              </w:rPr>
            </w:pPr>
          </w:p>
        </w:tc>
        <w:tc>
          <w:tcPr>
            <w:tcW w:w="6846" w:type="dxa"/>
            <w:gridSpan w:val="4"/>
          </w:tcPr>
          <w:p w14:paraId="290CB944" w14:textId="77777777" w:rsidR="00F12A48" w:rsidRPr="00222E43" w:rsidRDefault="00F12A48" w:rsidP="004125AF">
            <w:pPr>
              <w:spacing w:line="240" w:lineRule="auto"/>
              <w:ind w:firstLine="0"/>
              <w:rPr>
                <w:rFonts w:ascii="Times New Roman" w:hAnsi="Times New Roman" w:cs="Times New Roman"/>
                <w:kern w:val="2"/>
                <w:sz w:val="24"/>
                <w:szCs w:val="24"/>
              </w:rPr>
            </w:pPr>
            <w:r w:rsidRPr="00222E43">
              <w:rPr>
                <w:rFonts w:ascii="Times New Roman" w:hAnsi="Times New Roman" w:cs="Times New Roman"/>
                <w:kern w:val="2"/>
                <w:sz w:val="24"/>
                <w:szCs w:val="24"/>
              </w:rPr>
              <w:t>12.2.1. jeigu Tiekėjas nevykdo prisiimtų įsipareigojimų už Sutartyje nustatytą Sutarties kainą / įkainius;</w:t>
            </w:r>
          </w:p>
          <w:p w14:paraId="682C3473" w14:textId="77777777" w:rsidR="00F12A48" w:rsidRPr="00222E43" w:rsidRDefault="00F12A48" w:rsidP="004125AF">
            <w:pPr>
              <w:spacing w:line="240" w:lineRule="auto"/>
              <w:ind w:firstLine="0"/>
              <w:rPr>
                <w:rFonts w:ascii="Times New Roman" w:eastAsia="Arial" w:hAnsi="Times New Roman" w:cs="Times New Roman"/>
                <w:kern w:val="2"/>
                <w:sz w:val="24"/>
                <w:szCs w:val="24"/>
              </w:rPr>
            </w:pPr>
            <w:r w:rsidRPr="00222E43">
              <w:rPr>
                <w:rFonts w:ascii="Times New Roman" w:hAnsi="Times New Roman" w:cs="Times New Roman"/>
                <w:kern w:val="2"/>
                <w:sz w:val="24"/>
                <w:szCs w:val="24"/>
              </w:rPr>
              <w:t>12.2.2. </w:t>
            </w:r>
            <w:r w:rsidRPr="00222E43">
              <w:rPr>
                <w:rFonts w:ascii="Times New Roman" w:eastAsia="Arial" w:hAnsi="Times New Roman" w:cs="Times New Roman"/>
                <w:kern w:val="2"/>
                <w:sz w:val="24"/>
                <w:szCs w:val="24"/>
              </w:rPr>
              <w:t> jeigu Tiekėjas pažeidžia Prekių pristatymo terminus ir priskaičiuotų netesybų už vėlavimą suma viršija 20 (dvidešimt) proc. Pradinės sutarties vertės</w:t>
            </w:r>
            <w:r>
              <w:rPr>
                <w:rFonts w:ascii="Times New Roman" w:eastAsia="Arial" w:hAnsi="Times New Roman" w:cs="Times New Roman"/>
                <w:kern w:val="2"/>
                <w:sz w:val="24"/>
                <w:szCs w:val="24"/>
              </w:rPr>
              <w:t>.</w:t>
            </w:r>
          </w:p>
          <w:p w14:paraId="02E51C50" w14:textId="77777777" w:rsidR="00F12A48" w:rsidRPr="00222E43" w:rsidRDefault="00F12A48" w:rsidP="004125AF">
            <w:pPr>
              <w:tabs>
                <w:tab w:val="left" w:pos="567"/>
                <w:tab w:val="left" w:pos="851"/>
                <w:tab w:val="left" w:pos="992"/>
                <w:tab w:val="left" w:pos="1134"/>
              </w:tabs>
              <w:spacing w:line="240" w:lineRule="auto"/>
              <w:ind w:firstLine="0"/>
              <w:rPr>
                <w:rFonts w:ascii="Times New Roman" w:eastAsia="Arial" w:hAnsi="Times New Roman" w:cs="Times New Roman"/>
                <w:color w:val="FF0000"/>
                <w:kern w:val="2"/>
                <w:sz w:val="24"/>
                <w:szCs w:val="24"/>
              </w:rPr>
            </w:pPr>
          </w:p>
        </w:tc>
      </w:tr>
      <w:tr w:rsidR="00F12A48" w:rsidRPr="00222E43" w14:paraId="63E8B091" w14:textId="77777777" w:rsidTr="004125AF">
        <w:trPr>
          <w:trHeight w:val="300"/>
        </w:trPr>
        <w:tc>
          <w:tcPr>
            <w:tcW w:w="9535" w:type="dxa"/>
            <w:gridSpan w:val="5"/>
          </w:tcPr>
          <w:p w14:paraId="6C21B34E" w14:textId="77777777" w:rsidR="00F12A48" w:rsidRPr="00222E43" w:rsidRDefault="00F12A48" w:rsidP="004125AF">
            <w:pPr>
              <w:spacing w:line="240" w:lineRule="auto"/>
              <w:ind w:firstLine="0"/>
              <w:jc w:val="center"/>
              <w:rPr>
                <w:rFonts w:ascii="Times New Roman" w:hAnsi="Times New Roman" w:cs="Times New Roman"/>
                <w:kern w:val="2"/>
                <w:sz w:val="24"/>
                <w:szCs w:val="24"/>
              </w:rPr>
            </w:pPr>
            <w:r w:rsidRPr="00222E43">
              <w:rPr>
                <w:rFonts w:ascii="Times New Roman" w:hAnsi="Times New Roman" w:cs="Times New Roman"/>
                <w:b/>
                <w:bCs/>
                <w:kern w:val="2"/>
                <w:sz w:val="24"/>
                <w:szCs w:val="24"/>
              </w:rPr>
              <w:t xml:space="preserve">13. APLINKOSAUGINIAI IR SOCIALINIAI KRITERIJAI </w:t>
            </w:r>
          </w:p>
        </w:tc>
      </w:tr>
      <w:tr w:rsidR="00F12A48" w:rsidRPr="00222E43" w14:paraId="01AE5260" w14:textId="77777777" w:rsidTr="004125AF">
        <w:trPr>
          <w:trHeight w:val="300"/>
        </w:trPr>
        <w:tc>
          <w:tcPr>
            <w:tcW w:w="2689" w:type="dxa"/>
          </w:tcPr>
          <w:p w14:paraId="70CAA6FB"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13.1. Aplinkosauginių kriterijų nustatymo teisinis pagrindas</w:t>
            </w:r>
          </w:p>
        </w:tc>
        <w:tc>
          <w:tcPr>
            <w:tcW w:w="6846" w:type="dxa"/>
            <w:gridSpan w:val="4"/>
          </w:tcPr>
          <w:p w14:paraId="3764F9E6" w14:textId="5105DC3F" w:rsidR="00273727" w:rsidRPr="00FD290F" w:rsidRDefault="00273727" w:rsidP="00273727">
            <w:pPr>
              <w:suppressAutoHyphens/>
              <w:spacing w:line="240" w:lineRule="auto"/>
              <w:ind w:firstLine="0"/>
              <w:rPr>
                <w:rFonts w:ascii="Times New Roman" w:hAnsi="Times New Roman" w:cs="Times New Roman"/>
                <w:b/>
                <w:bCs/>
                <w:sz w:val="24"/>
                <w:szCs w:val="24"/>
              </w:rPr>
            </w:pPr>
            <w:r w:rsidRPr="00FD290F">
              <w:rPr>
                <w:rFonts w:ascii="Times New Roman" w:hAnsi="Times New Roman" w:cs="Times New Roman"/>
                <w:sz w:val="24"/>
                <w:szCs w:val="24"/>
              </w:rPr>
              <w:t xml:space="preserve"> </w:t>
            </w:r>
            <w:r w:rsidRPr="00FD290F">
              <w:rPr>
                <w:rFonts w:ascii="Times New Roman" w:hAnsi="Times New Roman" w:cs="Times New Roman"/>
                <w:b/>
                <w:bCs/>
                <w:sz w:val="24"/>
                <w:szCs w:val="24"/>
              </w:rPr>
              <w:t>Aplinkosauginiai reikalavimai:</w:t>
            </w:r>
          </w:p>
          <w:p w14:paraId="019D7906" w14:textId="3E39598F" w:rsidR="001D3952" w:rsidRPr="001D3952" w:rsidRDefault="001D3952" w:rsidP="001D3952">
            <w:pPr>
              <w:tabs>
                <w:tab w:val="left" w:pos="592"/>
              </w:tabs>
              <w:suppressAutoHyphens/>
              <w:spacing w:line="240" w:lineRule="auto"/>
              <w:ind w:firstLine="25"/>
              <w:rPr>
                <w:rFonts w:ascii="Times New Roman" w:hAnsi="Times New Roman" w:cs="Times New Roman"/>
                <w:sz w:val="24"/>
                <w:szCs w:val="24"/>
              </w:rPr>
            </w:pPr>
            <w:r w:rsidRPr="001D3952">
              <w:rPr>
                <w:rFonts w:ascii="Times New Roman" w:hAnsi="Times New Roman" w:cs="Times New Roman"/>
                <w:sz w:val="24"/>
                <w:szCs w:val="24"/>
              </w:rPr>
              <w:t>13.1.</w:t>
            </w:r>
            <w:r w:rsidR="0062756A">
              <w:rPr>
                <w:rFonts w:ascii="Times New Roman" w:hAnsi="Times New Roman" w:cs="Times New Roman"/>
                <w:sz w:val="24"/>
                <w:szCs w:val="24"/>
              </w:rPr>
              <w:t>1</w:t>
            </w:r>
            <w:r w:rsidRPr="001D3952">
              <w:rPr>
                <w:rFonts w:ascii="Times New Roman" w:hAnsi="Times New Roman" w:cs="Times New Roman"/>
                <w:sz w:val="24"/>
                <w:szCs w:val="24"/>
              </w:rPr>
              <w:t>. prekė yra tvirta, ilgaamžė, funkcionali, ji ar jos sudedamosios dalys tinka naudoti daug kartų ir (ar) lengvai pataisomos, ir (ar) pakeičiamos;</w:t>
            </w:r>
          </w:p>
          <w:p w14:paraId="4B14C2C7" w14:textId="392D9CCA" w:rsidR="00273727" w:rsidRPr="00FD290F" w:rsidRDefault="001D3952" w:rsidP="001D3952">
            <w:pPr>
              <w:tabs>
                <w:tab w:val="left" w:pos="592"/>
              </w:tabs>
              <w:suppressAutoHyphens/>
              <w:spacing w:line="240" w:lineRule="auto"/>
              <w:ind w:firstLine="25"/>
              <w:rPr>
                <w:rFonts w:ascii="Times New Roman" w:hAnsi="Times New Roman" w:cs="Times New Roman"/>
                <w:sz w:val="24"/>
                <w:szCs w:val="24"/>
              </w:rPr>
            </w:pPr>
            <w:r w:rsidRPr="001D3952">
              <w:rPr>
                <w:rFonts w:ascii="Times New Roman" w:hAnsi="Times New Roman" w:cs="Times New Roman"/>
                <w:sz w:val="24"/>
                <w:szCs w:val="24"/>
              </w:rPr>
              <w:t>prekė, virtusi atliekomis, tinka paruošti pakartotinai naudoti ar perdirbti</w:t>
            </w:r>
            <w:r w:rsidR="00273727" w:rsidRPr="00FD290F">
              <w:rPr>
                <w:rFonts w:ascii="Times New Roman" w:hAnsi="Times New Roman" w:cs="Times New Roman"/>
                <w:sz w:val="24"/>
                <w:szCs w:val="24"/>
              </w:rPr>
              <w:t>.</w:t>
            </w:r>
          </w:p>
          <w:p w14:paraId="2974D223" w14:textId="415E5A81" w:rsidR="00F12A48" w:rsidRPr="00FD290F" w:rsidRDefault="00273727" w:rsidP="00273727">
            <w:pPr>
              <w:tabs>
                <w:tab w:val="left" w:pos="709"/>
                <w:tab w:val="left" w:pos="5103"/>
                <w:tab w:val="left" w:pos="5387"/>
              </w:tabs>
              <w:suppressAutoHyphens/>
              <w:spacing w:line="240" w:lineRule="auto"/>
              <w:ind w:firstLine="0"/>
              <w:rPr>
                <w:rFonts w:ascii="Times New Roman" w:hAnsi="Times New Roman" w:cs="Times New Roman"/>
                <w:b/>
                <w:bCs/>
                <w:kern w:val="2"/>
                <w:sz w:val="24"/>
                <w:szCs w:val="24"/>
              </w:rPr>
            </w:pPr>
            <w:r w:rsidRPr="00FD290F">
              <w:rPr>
                <w:rFonts w:ascii="Times New Roman" w:hAnsi="Times New Roman" w:cs="Times New Roman"/>
                <w:sz w:val="24"/>
                <w:szCs w:val="24"/>
              </w:rPr>
              <w:t xml:space="preserve"> </w:t>
            </w:r>
            <w:r w:rsidR="00FD290F">
              <w:rPr>
                <w:rFonts w:ascii="Times New Roman" w:hAnsi="Times New Roman" w:cs="Times New Roman"/>
                <w:sz w:val="24"/>
                <w:szCs w:val="24"/>
              </w:rPr>
              <w:t>13.</w:t>
            </w:r>
            <w:r w:rsidR="001D3952">
              <w:rPr>
                <w:rFonts w:ascii="Times New Roman" w:hAnsi="Times New Roman" w:cs="Times New Roman"/>
                <w:sz w:val="24"/>
                <w:szCs w:val="24"/>
              </w:rPr>
              <w:t>1.</w:t>
            </w:r>
            <w:r w:rsidR="00FD290F">
              <w:rPr>
                <w:rFonts w:ascii="Times New Roman" w:hAnsi="Times New Roman" w:cs="Times New Roman"/>
                <w:sz w:val="24"/>
                <w:szCs w:val="24"/>
              </w:rPr>
              <w:t xml:space="preserve">2. </w:t>
            </w:r>
            <w:r w:rsidRPr="00FD290F">
              <w:rPr>
                <w:rFonts w:ascii="Times New Roman" w:hAnsi="Times New Roman" w:cs="Times New Roman"/>
                <w:sz w:val="24"/>
                <w:szCs w:val="24"/>
              </w:rPr>
              <w:t>Tiekėjas, perkančiajai organizacijai pareikalavus, privalo pateikti dokumentus, patvirtinančius įrangos atitiktį šiems reikalavimams.</w:t>
            </w:r>
          </w:p>
        </w:tc>
      </w:tr>
      <w:tr w:rsidR="00F12A48" w:rsidRPr="00222E43" w14:paraId="2EDA031C" w14:textId="77777777" w:rsidTr="004125AF">
        <w:trPr>
          <w:trHeight w:val="300"/>
        </w:trPr>
        <w:tc>
          <w:tcPr>
            <w:tcW w:w="2689" w:type="dxa"/>
          </w:tcPr>
          <w:p w14:paraId="179ACF32"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13.2.  Su perkamomis Prekėmis susiję socialiniai kriterijai</w:t>
            </w:r>
          </w:p>
        </w:tc>
        <w:tc>
          <w:tcPr>
            <w:tcW w:w="6846" w:type="dxa"/>
            <w:gridSpan w:val="4"/>
          </w:tcPr>
          <w:p w14:paraId="290B6BFD" w14:textId="77777777" w:rsidR="00F12A48" w:rsidRPr="00222E43" w:rsidRDefault="00F12A48" w:rsidP="004125AF">
            <w:pPr>
              <w:spacing w:line="240" w:lineRule="auto"/>
              <w:ind w:firstLine="0"/>
              <w:rPr>
                <w:rFonts w:ascii="Times New Roman" w:hAnsi="Times New Roman" w:cs="Times New Roman"/>
                <w:color w:val="000000"/>
                <w:kern w:val="2"/>
                <w:sz w:val="24"/>
                <w:szCs w:val="24"/>
                <w:shd w:val="clear" w:color="auto" w:fill="FFFFFF"/>
              </w:rPr>
            </w:pPr>
            <w:r w:rsidRPr="00222E43">
              <w:rPr>
                <w:rFonts w:ascii="Times New Roman" w:hAnsi="Times New Roman" w:cs="Times New Roman"/>
                <w:color w:val="000000"/>
                <w:kern w:val="2"/>
                <w:sz w:val="24"/>
                <w:szCs w:val="24"/>
                <w:shd w:val="clear" w:color="auto" w:fill="FFFFFF"/>
              </w:rPr>
              <w:t>Netaikoma</w:t>
            </w:r>
          </w:p>
          <w:p w14:paraId="363A8394" w14:textId="77777777" w:rsidR="00F12A48" w:rsidRPr="00222E43" w:rsidRDefault="00F12A48" w:rsidP="004125AF">
            <w:pPr>
              <w:spacing w:line="240" w:lineRule="auto"/>
              <w:ind w:firstLine="0"/>
              <w:rPr>
                <w:rFonts w:ascii="Times New Roman" w:hAnsi="Times New Roman" w:cs="Times New Roman"/>
                <w:color w:val="000000"/>
                <w:kern w:val="2"/>
                <w:sz w:val="24"/>
                <w:szCs w:val="24"/>
                <w:shd w:val="clear" w:color="auto" w:fill="FFFFFF"/>
              </w:rPr>
            </w:pPr>
          </w:p>
          <w:p w14:paraId="7DD6A738" w14:textId="77777777" w:rsidR="00F12A48" w:rsidRPr="00222E43" w:rsidRDefault="00F12A48" w:rsidP="004125AF">
            <w:pPr>
              <w:spacing w:line="240" w:lineRule="auto"/>
              <w:ind w:firstLine="0"/>
              <w:rPr>
                <w:rFonts w:ascii="Times New Roman" w:hAnsi="Times New Roman" w:cs="Times New Roman"/>
                <w:color w:val="0070C0"/>
                <w:kern w:val="2"/>
                <w:sz w:val="24"/>
                <w:szCs w:val="24"/>
              </w:rPr>
            </w:pPr>
          </w:p>
        </w:tc>
      </w:tr>
      <w:tr w:rsidR="00F12A48" w:rsidRPr="00222E43" w14:paraId="47C35191" w14:textId="77777777" w:rsidTr="004125AF">
        <w:trPr>
          <w:trHeight w:val="300"/>
        </w:trPr>
        <w:tc>
          <w:tcPr>
            <w:tcW w:w="9535" w:type="dxa"/>
            <w:gridSpan w:val="5"/>
          </w:tcPr>
          <w:p w14:paraId="7CB61512"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14. BENDRŲJŲ SĄLYGŲ PAKEITIMAI IR PAPILDYMAI </w:t>
            </w:r>
          </w:p>
          <w:p w14:paraId="705353D0" w14:textId="77777777" w:rsidR="00F12A48" w:rsidRPr="00222E43" w:rsidRDefault="00F12A48" w:rsidP="004125AF">
            <w:pPr>
              <w:spacing w:line="240" w:lineRule="auto"/>
              <w:ind w:firstLine="0"/>
              <w:jc w:val="center"/>
              <w:rPr>
                <w:rFonts w:ascii="Times New Roman" w:hAnsi="Times New Roman" w:cs="Times New Roman"/>
                <w:kern w:val="2"/>
                <w:sz w:val="24"/>
                <w:szCs w:val="24"/>
              </w:rPr>
            </w:pPr>
            <w:r w:rsidRPr="00222E43">
              <w:rPr>
                <w:rFonts w:ascii="Times New Roman" w:hAnsi="Times New Roman" w:cs="Times New Roman"/>
                <w:kern w:val="2"/>
                <w:sz w:val="24"/>
                <w:szCs w:val="24"/>
              </w:rPr>
              <w:t xml:space="preserve">(jeigu būtina dėl konkretaus Sutarties dalyko specifikos) </w:t>
            </w:r>
          </w:p>
        </w:tc>
      </w:tr>
      <w:tr w:rsidR="00F12A48" w:rsidRPr="00222E43" w14:paraId="00D69704" w14:textId="77777777" w:rsidTr="004125AF">
        <w:trPr>
          <w:trHeight w:val="300"/>
        </w:trPr>
        <w:tc>
          <w:tcPr>
            <w:tcW w:w="2689" w:type="dxa"/>
          </w:tcPr>
          <w:p w14:paraId="2B1CFD05"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b/>
                <w:bCs/>
                <w:kern w:val="2"/>
                <w:sz w:val="24"/>
                <w:szCs w:val="24"/>
              </w:rPr>
              <w:t xml:space="preserve">14.1. </w:t>
            </w:r>
          </w:p>
        </w:tc>
        <w:tc>
          <w:tcPr>
            <w:tcW w:w="6846" w:type="dxa"/>
            <w:gridSpan w:val="4"/>
          </w:tcPr>
          <w:p w14:paraId="5B4B85DD" w14:textId="77777777" w:rsidR="00166B3A" w:rsidRPr="00166B3A" w:rsidRDefault="00166B3A" w:rsidP="00166B3A">
            <w:pPr>
              <w:spacing w:line="240" w:lineRule="auto"/>
              <w:ind w:firstLine="0"/>
              <w:rPr>
                <w:rFonts w:ascii="Times New Roman" w:hAnsi="Times New Roman" w:cs="Times New Roman"/>
                <w:kern w:val="2"/>
                <w:sz w:val="24"/>
                <w:szCs w:val="24"/>
              </w:rPr>
            </w:pPr>
            <w:r w:rsidRPr="00166B3A">
              <w:rPr>
                <w:rFonts w:ascii="Times New Roman" w:hAnsi="Times New Roman" w:cs="Times New Roman"/>
                <w:kern w:val="2"/>
                <w:sz w:val="24"/>
                <w:szCs w:val="24"/>
              </w:rPr>
              <w:t xml:space="preserve">Šalys susitaria pakeisti nurodytą Sutarties Bendrųjų sąlygų punktus ir išdėstyti juos nauja redakcija: </w:t>
            </w:r>
          </w:p>
          <w:p w14:paraId="7B5B5C27" w14:textId="541BC979" w:rsidR="00166B3A" w:rsidRPr="00166B3A" w:rsidRDefault="00166B3A" w:rsidP="00166B3A">
            <w:pPr>
              <w:spacing w:line="240" w:lineRule="auto"/>
              <w:ind w:firstLine="0"/>
              <w:rPr>
                <w:rFonts w:ascii="Times New Roman" w:hAnsi="Times New Roman" w:cs="Times New Roman"/>
                <w:kern w:val="2"/>
                <w:sz w:val="24"/>
                <w:szCs w:val="24"/>
              </w:rPr>
            </w:pPr>
            <w:r w:rsidRPr="00166B3A">
              <w:rPr>
                <w:rFonts w:ascii="Times New Roman" w:hAnsi="Times New Roman" w:cs="Times New Roman"/>
                <w:kern w:val="2"/>
                <w:sz w:val="24"/>
                <w:szCs w:val="24"/>
              </w:rPr>
              <w:t>14.1.</w:t>
            </w:r>
            <w:r w:rsidR="0062756A">
              <w:rPr>
                <w:rFonts w:ascii="Times New Roman" w:hAnsi="Times New Roman" w:cs="Times New Roman"/>
                <w:kern w:val="2"/>
                <w:sz w:val="24"/>
                <w:szCs w:val="24"/>
              </w:rPr>
              <w:t>1.</w:t>
            </w:r>
            <w:r w:rsidRPr="00166B3A">
              <w:rPr>
                <w:rFonts w:ascii="Times New Roman" w:hAnsi="Times New Roman" w:cs="Times New Roman"/>
                <w:kern w:val="2"/>
                <w:sz w:val="24"/>
                <w:szCs w:val="24"/>
              </w:rPr>
              <w:t xml:space="preserve">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w:t>
            </w:r>
            <w:r w:rsidRPr="00166B3A">
              <w:rPr>
                <w:rFonts w:ascii="Times New Roman" w:hAnsi="Times New Roman" w:cs="Times New Roman"/>
                <w:kern w:val="2"/>
                <w:sz w:val="24"/>
                <w:szCs w:val="24"/>
              </w:rPr>
              <w:lastRenderedPageBreak/>
              <w:t>nuostatomis bei Sutarties 4 priede įtvirtintomis bendrosiomis asmens duomenų tvarkymo sąlygomis.</w:t>
            </w:r>
          </w:p>
          <w:p w14:paraId="76B46012" w14:textId="16E6959D" w:rsidR="00F12A48" w:rsidRPr="00222E43" w:rsidRDefault="00166B3A" w:rsidP="00166B3A">
            <w:pPr>
              <w:spacing w:line="240" w:lineRule="auto"/>
              <w:ind w:firstLine="0"/>
              <w:rPr>
                <w:rFonts w:ascii="Times New Roman" w:hAnsi="Times New Roman" w:cs="Times New Roman"/>
                <w:kern w:val="2"/>
                <w:sz w:val="24"/>
                <w:szCs w:val="24"/>
              </w:rPr>
            </w:pPr>
            <w:r w:rsidRPr="00166B3A">
              <w:rPr>
                <w:rFonts w:ascii="Times New Roman" w:hAnsi="Times New Roman" w:cs="Times New Roman"/>
                <w:kern w:val="2"/>
                <w:sz w:val="24"/>
                <w:szCs w:val="24"/>
              </w:rPr>
              <w:t>14.</w:t>
            </w:r>
            <w:r w:rsidR="0062756A">
              <w:rPr>
                <w:rFonts w:ascii="Times New Roman" w:hAnsi="Times New Roman" w:cs="Times New Roman"/>
                <w:kern w:val="2"/>
                <w:sz w:val="24"/>
                <w:szCs w:val="24"/>
              </w:rPr>
              <w:t>1.</w:t>
            </w:r>
            <w:r w:rsidRPr="00166B3A">
              <w:rPr>
                <w:rFonts w:ascii="Times New Roman" w:hAnsi="Times New Roman" w:cs="Times New Roman"/>
                <w:kern w:val="2"/>
                <w:sz w:val="24"/>
                <w:szCs w:val="24"/>
              </w:rPr>
              <w:t>2. Šalys susitaria, kad esant poreikiui detalizuoti ar keisti asmens duomenų tvarkymo dalyką, trukmę, duomenų tvarkymo pobūdį, tikslą, asmens duomenų rūšis, duomenų subjektų kategorijas, duomenų valdytojo prievoles ir teises (nurodytus Sutarties 4 priede), sprendimą dėl atskiro duomenų tvarkymo susitarimo sudarymo priima už Sutarties vykdymą atsakingas asmuo. Toks susitarimas, jį pasirašius, tampa neatsiejama šios Sutarties dalimi.</w:t>
            </w:r>
          </w:p>
        </w:tc>
      </w:tr>
      <w:tr w:rsidR="00F12A48" w:rsidRPr="00222E43" w14:paraId="5944DCE8" w14:textId="77777777" w:rsidTr="004125AF">
        <w:trPr>
          <w:trHeight w:val="300"/>
        </w:trPr>
        <w:tc>
          <w:tcPr>
            <w:tcW w:w="9535" w:type="dxa"/>
            <w:gridSpan w:val="5"/>
          </w:tcPr>
          <w:p w14:paraId="3E443227"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lastRenderedPageBreak/>
              <w:t>15. SUTARTIES PRIEDAI</w:t>
            </w:r>
          </w:p>
        </w:tc>
      </w:tr>
      <w:tr w:rsidR="00F12A48" w:rsidRPr="00222E43" w14:paraId="75A0DA12" w14:textId="77777777" w:rsidTr="004125AF">
        <w:trPr>
          <w:trHeight w:val="300"/>
        </w:trPr>
        <w:tc>
          <w:tcPr>
            <w:tcW w:w="2689" w:type="dxa"/>
          </w:tcPr>
          <w:p w14:paraId="41DB88D9"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15.1. Priedas Nr. 1</w:t>
            </w:r>
          </w:p>
        </w:tc>
        <w:tc>
          <w:tcPr>
            <w:tcW w:w="6846" w:type="dxa"/>
            <w:gridSpan w:val="4"/>
          </w:tcPr>
          <w:p w14:paraId="1E1DBB22"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sz w:val="24"/>
                <w:szCs w:val="24"/>
              </w:rPr>
              <w:t>Techninės specifikacija</w:t>
            </w:r>
          </w:p>
        </w:tc>
      </w:tr>
      <w:tr w:rsidR="00F12A48" w:rsidRPr="00222E43" w14:paraId="0054062B" w14:textId="77777777" w:rsidTr="004125AF">
        <w:trPr>
          <w:trHeight w:val="300"/>
        </w:trPr>
        <w:tc>
          <w:tcPr>
            <w:tcW w:w="2689" w:type="dxa"/>
          </w:tcPr>
          <w:p w14:paraId="36DAD2C2"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15.2. Priedas Nr. 2</w:t>
            </w:r>
          </w:p>
        </w:tc>
        <w:tc>
          <w:tcPr>
            <w:tcW w:w="6846" w:type="dxa"/>
            <w:gridSpan w:val="4"/>
          </w:tcPr>
          <w:p w14:paraId="03D43DD0" w14:textId="77777777"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sz w:val="24"/>
                <w:szCs w:val="24"/>
              </w:rPr>
              <w:t>Tiekėjo pasiūlymas</w:t>
            </w:r>
          </w:p>
        </w:tc>
      </w:tr>
      <w:tr w:rsidR="00F12A48" w:rsidRPr="00222E43" w14:paraId="43E36D1D" w14:textId="77777777" w:rsidTr="004125AF">
        <w:trPr>
          <w:trHeight w:val="300"/>
        </w:trPr>
        <w:tc>
          <w:tcPr>
            <w:tcW w:w="2689" w:type="dxa"/>
          </w:tcPr>
          <w:p w14:paraId="327D5C8A"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15.3. Priedas Nr. 3</w:t>
            </w:r>
          </w:p>
        </w:tc>
        <w:tc>
          <w:tcPr>
            <w:tcW w:w="6846" w:type="dxa"/>
            <w:gridSpan w:val="4"/>
          </w:tcPr>
          <w:p w14:paraId="0E53E777" w14:textId="694531EC" w:rsidR="00F12A48" w:rsidRPr="00222E43" w:rsidRDefault="00F12A48" w:rsidP="004125AF">
            <w:pPr>
              <w:spacing w:line="240" w:lineRule="auto"/>
              <w:ind w:firstLine="0"/>
              <w:rPr>
                <w:rFonts w:ascii="Times New Roman" w:hAnsi="Times New Roman" w:cs="Times New Roman"/>
                <w:b/>
                <w:bCs/>
                <w:kern w:val="2"/>
                <w:sz w:val="24"/>
                <w:szCs w:val="24"/>
              </w:rPr>
            </w:pPr>
            <w:r w:rsidRPr="00222E43">
              <w:rPr>
                <w:rFonts w:ascii="Times New Roman" w:hAnsi="Times New Roman" w:cs="Times New Roman"/>
                <w:sz w:val="24"/>
                <w:szCs w:val="24"/>
              </w:rPr>
              <w:t>Prekių priėmimo–perdavimo aktų form</w:t>
            </w:r>
            <w:r w:rsidR="0094289F">
              <w:rPr>
                <w:rFonts w:ascii="Times New Roman" w:hAnsi="Times New Roman" w:cs="Times New Roman"/>
                <w:sz w:val="24"/>
                <w:szCs w:val="24"/>
              </w:rPr>
              <w:t>a</w:t>
            </w:r>
          </w:p>
        </w:tc>
      </w:tr>
      <w:tr w:rsidR="00F12A48" w:rsidRPr="00222E43" w14:paraId="13F7544B" w14:textId="77777777" w:rsidTr="004125AF">
        <w:trPr>
          <w:trHeight w:val="300"/>
        </w:trPr>
        <w:tc>
          <w:tcPr>
            <w:tcW w:w="2689" w:type="dxa"/>
          </w:tcPr>
          <w:p w14:paraId="06DDC3CF"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15.4. Priedas Nr. 4</w:t>
            </w:r>
          </w:p>
        </w:tc>
        <w:tc>
          <w:tcPr>
            <w:tcW w:w="6846" w:type="dxa"/>
            <w:gridSpan w:val="4"/>
          </w:tcPr>
          <w:p w14:paraId="04ADA09D" w14:textId="77777777" w:rsidR="00F12A48" w:rsidRPr="000E6AD7" w:rsidRDefault="00F12A48" w:rsidP="004125AF">
            <w:pPr>
              <w:spacing w:line="240" w:lineRule="auto"/>
              <w:ind w:firstLine="0"/>
              <w:rPr>
                <w:rFonts w:ascii="Times New Roman" w:hAnsi="Times New Roman" w:cs="Times New Roman"/>
                <w:kern w:val="2"/>
                <w:sz w:val="24"/>
                <w:szCs w:val="24"/>
              </w:rPr>
            </w:pPr>
            <w:r w:rsidRPr="000E6AD7">
              <w:rPr>
                <w:rFonts w:ascii="Times New Roman" w:hAnsi="Times New Roman" w:cs="Times New Roman"/>
                <w:kern w:val="2"/>
                <w:sz w:val="24"/>
                <w:szCs w:val="24"/>
              </w:rPr>
              <w:t>Bendrosios asmens duomenų tvarkymo sąlygos</w:t>
            </w:r>
          </w:p>
        </w:tc>
      </w:tr>
      <w:tr w:rsidR="00F12A48" w:rsidRPr="00222E43" w14:paraId="76C5FFCD" w14:textId="77777777" w:rsidTr="004125AF">
        <w:tc>
          <w:tcPr>
            <w:tcW w:w="9535" w:type="dxa"/>
            <w:gridSpan w:val="5"/>
          </w:tcPr>
          <w:p w14:paraId="12699000"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16. ŠALIŲ ATSTOVŲ PARAŠAI</w:t>
            </w:r>
          </w:p>
        </w:tc>
      </w:tr>
      <w:tr w:rsidR="00F12A48" w:rsidRPr="00222E43" w14:paraId="4EB822EB" w14:textId="77777777" w:rsidTr="004125AF">
        <w:tc>
          <w:tcPr>
            <w:tcW w:w="4787" w:type="dxa"/>
            <w:gridSpan w:val="4"/>
            <w:tcBorders>
              <w:top w:val="single" w:sz="4" w:space="0" w:color="auto"/>
              <w:left w:val="single" w:sz="4" w:space="0" w:color="auto"/>
              <w:bottom w:val="single" w:sz="4" w:space="0" w:color="auto"/>
              <w:right w:val="single" w:sz="4" w:space="0" w:color="auto"/>
            </w:tcBorders>
          </w:tcPr>
          <w:p w14:paraId="24F35755"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6A1519" w14:textId="77777777" w:rsidR="00F12A48" w:rsidRPr="00222E43" w:rsidRDefault="00F12A48" w:rsidP="004125AF">
            <w:pPr>
              <w:spacing w:line="240" w:lineRule="auto"/>
              <w:ind w:firstLine="0"/>
              <w:jc w:val="center"/>
              <w:rPr>
                <w:rFonts w:ascii="Times New Roman" w:hAnsi="Times New Roman" w:cs="Times New Roman"/>
                <w:b/>
                <w:bCs/>
                <w:kern w:val="2"/>
                <w:sz w:val="24"/>
                <w:szCs w:val="24"/>
              </w:rPr>
            </w:pPr>
            <w:r w:rsidRPr="00222E43">
              <w:rPr>
                <w:rFonts w:ascii="Times New Roman" w:hAnsi="Times New Roman" w:cs="Times New Roman"/>
                <w:b/>
                <w:bCs/>
                <w:kern w:val="2"/>
                <w:sz w:val="24"/>
                <w:szCs w:val="24"/>
              </w:rPr>
              <w:t>TIEKĖJAS</w:t>
            </w:r>
          </w:p>
        </w:tc>
      </w:tr>
      <w:tr w:rsidR="00F12A48" w:rsidRPr="00222E43" w14:paraId="26068EF6" w14:textId="77777777" w:rsidTr="004125AF">
        <w:tc>
          <w:tcPr>
            <w:tcW w:w="4787" w:type="dxa"/>
            <w:gridSpan w:val="4"/>
            <w:tcBorders>
              <w:top w:val="single" w:sz="4" w:space="0" w:color="auto"/>
              <w:left w:val="single" w:sz="4" w:space="0" w:color="auto"/>
              <w:bottom w:val="single" w:sz="4" w:space="0" w:color="auto"/>
              <w:right w:val="single" w:sz="4" w:space="0" w:color="auto"/>
            </w:tcBorders>
          </w:tcPr>
          <w:p w14:paraId="09206C1D" w14:textId="363FF9D8" w:rsidR="00F12A48" w:rsidRPr="00222E43" w:rsidRDefault="00F12A48" w:rsidP="004125AF">
            <w:pPr>
              <w:spacing w:line="240" w:lineRule="auto"/>
              <w:ind w:firstLine="0"/>
              <w:jc w:val="center"/>
              <w:rPr>
                <w:rFonts w:ascii="Times New Roman" w:hAnsi="Times New Roman" w:cs="Times New Roman"/>
                <w:color w:val="4472C4"/>
                <w:kern w:val="2"/>
                <w:sz w:val="24"/>
                <w:szCs w:val="24"/>
              </w:rPr>
            </w:pPr>
          </w:p>
        </w:tc>
        <w:tc>
          <w:tcPr>
            <w:tcW w:w="4748" w:type="dxa"/>
            <w:tcBorders>
              <w:top w:val="single" w:sz="4" w:space="0" w:color="auto"/>
              <w:left w:val="single" w:sz="4" w:space="0" w:color="auto"/>
              <w:bottom w:val="single" w:sz="4" w:space="0" w:color="auto"/>
              <w:right w:val="single" w:sz="4" w:space="0" w:color="auto"/>
            </w:tcBorders>
          </w:tcPr>
          <w:p w14:paraId="3BE046BD" w14:textId="35206142" w:rsidR="00F12A48" w:rsidRPr="00222E43" w:rsidRDefault="00F12A48" w:rsidP="00583A07">
            <w:pPr>
              <w:spacing w:line="240" w:lineRule="auto"/>
              <w:ind w:firstLine="0"/>
              <w:jc w:val="center"/>
              <w:rPr>
                <w:rFonts w:ascii="Times New Roman" w:hAnsi="Times New Roman" w:cs="Times New Roman"/>
                <w:b/>
                <w:bCs/>
                <w:kern w:val="2"/>
                <w:sz w:val="24"/>
                <w:szCs w:val="24"/>
              </w:rPr>
            </w:pPr>
          </w:p>
        </w:tc>
      </w:tr>
      <w:tr w:rsidR="00F12A48" w:rsidRPr="00222E43" w14:paraId="33F8DC40" w14:textId="77777777" w:rsidTr="004125AF">
        <w:tc>
          <w:tcPr>
            <w:tcW w:w="4787" w:type="dxa"/>
            <w:gridSpan w:val="4"/>
            <w:tcBorders>
              <w:top w:val="single" w:sz="4" w:space="0" w:color="auto"/>
              <w:left w:val="single" w:sz="4" w:space="0" w:color="auto"/>
              <w:bottom w:val="single" w:sz="4" w:space="0" w:color="auto"/>
              <w:right w:val="single" w:sz="4" w:space="0" w:color="auto"/>
            </w:tcBorders>
          </w:tcPr>
          <w:p w14:paraId="64A74616" w14:textId="77777777" w:rsidR="00F12A48" w:rsidRPr="00222E43" w:rsidRDefault="00F12A48" w:rsidP="004125AF">
            <w:pPr>
              <w:spacing w:line="240" w:lineRule="auto"/>
              <w:ind w:firstLine="0"/>
              <w:jc w:val="center"/>
              <w:rPr>
                <w:rFonts w:ascii="Times New Roman" w:hAnsi="Times New Roman" w:cs="Times New Roman"/>
                <w:b/>
                <w:bCs/>
                <w:color w:val="4472C4"/>
                <w:kern w:val="2"/>
                <w:sz w:val="24"/>
                <w:szCs w:val="24"/>
              </w:rPr>
            </w:pPr>
          </w:p>
          <w:p w14:paraId="0038A837" w14:textId="77777777" w:rsidR="00F12A48" w:rsidRPr="00222E43" w:rsidRDefault="00F12A48" w:rsidP="004125AF">
            <w:pPr>
              <w:spacing w:line="240" w:lineRule="auto"/>
              <w:ind w:firstLine="0"/>
              <w:jc w:val="center"/>
              <w:rPr>
                <w:rFonts w:ascii="Times New Roman" w:hAnsi="Times New Roman" w:cs="Times New Roman"/>
                <w:b/>
                <w:bCs/>
                <w:color w:val="4472C4"/>
                <w:kern w:val="2"/>
                <w:sz w:val="24"/>
                <w:szCs w:val="24"/>
              </w:rPr>
            </w:pPr>
            <w:r w:rsidRPr="00222E43">
              <w:rPr>
                <w:rFonts w:ascii="Times New Roman" w:hAnsi="Times New Roman" w:cs="Times New Roman"/>
                <w:b/>
                <w:bCs/>
                <w:color w:val="4472C4"/>
                <w:kern w:val="2"/>
                <w:sz w:val="24"/>
                <w:szCs w:val="24"/>
              </w:rPr>
              <w:t>(parašas)</w:t>
            </w:r>
          </w:p>
          <w:p w14:paraId="189A00E0" w14:textId="77777777" w:rsidR="00F12A48" w:rsidRPr="00222E43" w:rsidRDefault="00F12A48" w:rsidP="004125AF">
            <w:pPr>
              <w:spacing w:line="240" w:lineRule="auto"/>
              <w:ind w:firstLine="0"/>
              <w:jc w:val="center"/>
              <w:rPr>
                <w:rFonts w:ascii="Times New Roman" w:hAnsi="Times New Roman" w:cs="Times New Roman"/>
                <w:b/>
                <w:bCs/>
                <w:color w:val="4472C4"/>
                <w:kern w:val="2"/>
                <w:sz w:val="24"/>
                <w:szCs w:val="24"/>
              </w:rPr>
            </w:pPr>
          </w:p>
          <w:p w14:paraId="6720625F" w14:textId="77777777" w:rsidR="00F12A48" w:rsidRPr="00222E43" w:rsidRDefault="00F12A48" w:rsidP="004125AF">
            <w:pPr>
              <w:spacing w:line="240" w:lineRule="auto"/>
              <w:ind w:firstLine="0"/>
              <w:jc w:val="center"/>
              <w:rPr>
                <w:rFonts w:ascii="Times New Roman" w:hAnsi="Times New Roman" w:cs="Times New Roman"/>
                <w:b/>
                <w:bCs/>
                <w:color w:val="4472C4"/>
                <w:kern w:val="2"/>
                <w:sz w:val="24"/>
                <w:szCs w:val="24"/>
              </w:rPr>
            </w:pPr>
          </w:p>
        </w:tc>
        <w:tc>
          <w:tcPr>
            <w:tcW w:w="4748" w:type="dxa"/>
            <w:tcBorders>
              <w:top w:val="single" w:sz="4" w:space="0" w:color="auto"/>
              <w:left w:val="single" w:sz="4" w:space="0" w:color="auto"/>
              <w:bottom w:val="single" w:sz="4" w:space="0" w:color="auto"/>
              <w:right w:val="single" w:sz="4" w:space="0" w:color="auto"/>
            </w:tcBorders>
          </w:tcPr>
          <w:p w14:paraId="606ACC47" w14:textId="77777777" w:rsidR="00F12A48" w:rsidRPr="00222E43" w:rsidRDefault="00F12A48" w:rsidP="004125AF">
            <w:pPr>
              <w:spacing w:line="240" w:lineRule="auto"/>
              <w:ind w:firstLine="0"/>
              <w:jc w:val="center"/>
              <w:rPr>
                <w:rFonts w:ascii="Times New Roman" w:hAnsi="Times New Roman" w:cs="Times New Roman"/>
                <w:b/>
                <w:bCs/>
                <w:color w:val="4472C4"/>
                <w:kern w:val="2"/>
                <w:sz w:val="24"/>
                <w:szCs w:val="24"/>
              </w:rPr>
            </w:pPr>
          </w:p>
          <w:p w14:paraId="7C2BB62D" w14:textId="77777777" w:rsidR="00F12A48" w:rsidRPr="00222E43" w:rsidRDefault="00F12A48" w:rsidP="004125AF">
            <w:pPr>
              <w:spacing w:line="240" w:lineRule="auto"/>
              <w:ind w:firstLine="0"/>
              <w:jc w:val="center"/>
              <w:rPr>
                <w:rFonts w:ascii="Times New Roman" w:hAnsi="Times New Roman" w:cs="Times New Roman"/>
                <w:b/>
                <w:bCs/>
                <w:color w:val="4472C4"/>
                <w:kern w:val="2"/>
                <w:sz w:val="24"/>
                <w:szCs w:val="24"/>
              </w:rPr>
            </w:pPr>
            <w:r w:rsidRPr="00222E43">
              <w:rPr>
                <w:rFonts w:ascii="Times New Roman" w:hAnsi="Times New Roman" w:cs="Times New Roman"/>
                <w:b/>
                <w:bCs/>
                <w:color w:val="4472C4"/>
                <w:kern w:val="2"/>
                <w:sz w:val="24"/>
                <w:szCs w:val="24"/>
              </w:rPr>
              <w:t>(parašas)</w:t>
            </w:r>
          </w:p>
        </w:tc>
      </w:tr>
    </w:tbl>
    <w:p w14:paraId="6D265F7C" w14:textId="77777777" w:rsidR="00F12A48" w:rsidRDefault="00F12A48" w:rsidP="00F12A48">
      <w:pPr>
        <w:widowControl w:val="0"/>
        <w:pBdr>
          <w:top w:val="nil"/>
          <w:left w:val="nil"/>
          <w:bottom w:val="nil"/>
          <w:right w:val="nil"/>
          <w:between w:val="nil"/>
        </w:pBdr>
        <w:tabs>
          <w:tab w:val="left" w:pos="567"/>
          <w:tab w:val="left" w:pos="851"/>
        </w:tabs>
        <w:jc w:val="center"/>
        <w:rPr>
          <w:b/>
          <w:bCs/>
          <w:caps/>
          <w:kern w:val="2"/>
          <w:szCs w:val="24"/>
        </w:rPr>
      </w:pPr>
    </w:p>
    <w:p w14:paraId="742A08E3" w14:textId="77777777" w:rsidR="00F12A48" w:rsidRDefault="00F12A48" w:rsidP="00F12A48">
      <w:pPr>
        <w:jc w:val="center"/>
        <w:rPr>
          <w:szCs w:val="24"/>
        </w:rPr>
      </w:pPr>
      <w:r>
        <w:rPr>
          <w:color w:val="000000"/>
          <w:szCs w:val="24"/>
        </w:rPr>
        <w:t>_______________</w:t>
      </w:r>
    </w:p>
    <w:p w14:paraId="0BA3DB96" w14:textId="77777777" w:rsidR="00F12A48" w:rsidRDefault="00F12A48" w:rsidP="00F12A48">
      <w:pPr>
        <w:spacing w:line="259" w:lineRule="auto"/>
        <w:rPr>
          <w:szCs w:val="24"/>
        </w:rPr>
      </w:pPr>
    </w:p>
    <w:p w14:paraId="282BCB5B" w14:textId="77777777" w:rsidR="00F12A48" w:rsidRDefault="00F12A48" w:rsidP="00F12A48"/>
    <w:p w14:paraId="33252EF0" w14:textId="77777777" w:rsidR="00F12A48" w:rsidRDefault="00F12A48" w:rsidP="00F12A48"/>
    <w:p w14:paraId="2D304AC0" w14:textId="77777777" w:rsidR="006C38B5" w:rsidRDefault="006C38B5" w:rsidP="00F12A48"/>
    <w:p w14:paraId="7AE49801" w14:textId="77777777" w:rsidR="006C38B5" w:rsidRDefault="006C38B5" w:rsidP="00F12A48"/>
    <w:p w14:paraId="0A04AC16" w14:textId="77777777" w:rsidR="006C38B5" w:rsidRDefault="006C38B5" w:rsidP="00F12A48"/>
    <w:p w14:paraId="76890414" w14:textId="77777777" w:rsidR="006C38B5" w:rsidRDefault="006C38B5" w:rsidP="00F12A48"/>
    <w:p w14:paraId="04C0DAD0" w14:textId="77777777" w:rsidR="006C38B5" w:rsidRDefault="006C38B5" w:rsidP="00F12A48"/>
    <w:p w14:paraId="3CD20832" w14:textId="77777777" w:rsidR="006C38B5" w:rsidRDefault="006C38B5" w:rsidP="00F12A48"/>
    <w:p w14:paraId="3BF89E93" w14:textId="77777777" w:rsidR="006C38B5" w:rsidRDefault="006C38B5" w:rsidP="00F12A48"/>
    <w:p w14:paraId="2901E732" w14:textId="77777777" w:rsidR="006C38B5" w:rsidRDefault="006C38B5" w:rsidP="00F12A48"/>
    <w:p w14:paraId="69790FCF" w14:textId="77777777" w:rsidR="006C38B5" w:rsidRDefault="006C38B5" w:rsidP="00F12A48"/>
    <w:p w14:paraId="61DB7167" w14:textId="77777777" w:rsidR="006C38B5" w:rsidRDefault="006C38B5" w:rsidP="00F12A48"/>
    <w:p w14:paraId="4EFA277E" w14:textId="77777777" w:rsidR="006C38B5" w:rsidRDefault="006C38B5" w:rsidP="00F12A48"/>
    <w:p w14:paraId="74FFEDF2" w14:textId="77777777" w:rsidR="006C38B5" w:rsidRDefault="006C38B5" w:rsidP="00F12A48"/>
    <w:p w14:paraId="6E049920" w14:textId="77777777" w:rsidR="006C38B5" w:rsidRDefault="006C38B5" w:rsidP="00F12A48"/>
    <w:p w14:paraId="00D8280B" w14:textId="77777777" w:rsidR="006C38B5" w:rsidRDefault="006C38B5" w:rsidP="00F12A48"/>
    <w:p w14:paraId="25B6E88F" w14:textId="77777777" w:rsidR="006C38B5" w:rsidRDefault="006C38B5" w:rsidP="00F12A48"/>
    <w:p w14:paraId="463EC168" w14:textId="77777777" w:rsidR="006C38B5" w:rsidRDefault="006C38B5" w:rsidP="00F12A48"/>
    <w:p w14:paraId="27878381" w14:textId="77777777" w:rsidR="006C38B5" w:rsidRDefault="006C38B5" w:rsidP="00F12A48"/>
    <w:p w14:paraId="0D1FEF35" w14:textId="77777777" w:rsidR="006C38B5" w:rsidRDefault="006C38B5" w:rsidP="00F12A48"/>
    <w:p w14:paraId="33DF5A1B" w14:textId="77777777" w:rsidR="006C38B5" w:rsidRDefault="006C38B5" w:rsidP="00F12A48"/>
    <w:p w14:paraId="39587E7E" w14:textId="77777777" w:rsidR="006C38B5" w:rsidRDefault="006C38B5" w:rsidP="00F12A48"/>
    <w:p w14:paraId="666CFEAE" w14:textId="77777777" w:rsidR="00A221A9" w:rsidRDefault="00A221A9" w:rsidP="00F12A48"/>
    <w:p w14:paraId="244DD361" w14:textId="77777777" w:rsidR="00F12A48" w:rsidRPr="006A3DA0" w:rsidRDefault="00F12A48" w:rsidP="00F12A48">
      <w:pPr>
        <w:spacing w:line="240" w:lineRule="auto"/>
        <w:ind w:firstLine="0"/>
        <w:jc w:val="center"/>
        <w:rPr>
          <w:rFonts w:ascii="Times New Roman" w:hAnsi="Times New Roman" w:cs="Times New Roman"/>
          <w:b/>
          <w:caps/>
          <w:sz w:val="24"/>
          <w:szCs w:val="24"/>
        </w:rPr>
      </w:pPr>
      <w:r w:rsidRPr="006A3DA0">
        <w:rPr>
          <w:rFonts w:ascii="Times New Roman" w:hAnsi="Times New Roman" w:cs="Times New Roman"/>
          <w:b/>
          <w:caps/>
          <w:sz w:val="24"/>
          <w:szCs w:val="24"/>
        </w:rPr>
        <w:t>Prekių pirkimo</w:t>
      </w:r>
      <w:r w:rsidRPr="006A3DA0">
        <w:rPr>
          <w:rFonts w:ascii="Times New Roman" w:eastAsia="Arial" w:hAnsi="Times New Roman" w:cs="Times New Roman"/>
          <w:sz w:val="24"/>
          <w:szCs w:val="24"/>
        </w:rPr>
        <w:t>–</w:t>
      </w:r>
      <w:r w:rsidRPr="006A3DA0">
        <w:rPr>
          <w:rFonts w:ascii="Times New Roman" w:hAnsi="Times New Roman" w:cs="Times New Roman"/>
          <w:b/>
          <w:caps/>
          <w:sz w:val="24"/>
          <w:szCs w:val="24"/>
        </w:rPr>
        <w:t>pardavimo sutarties Bendrosios sąlygos</w:t>
      </w:r>
    </w:p>
    <w:p w14:paraId="58B2E403" w14:textId="77777777" w:rsidR="00F12A48" w:rsidRPr="006A3DA0" w:rsidRDefault="00F12A48" w:rsidP="00F12A48">
      <w:pPr>
        <w:spacing w:line="240" w:lineRule="auto"/>
        <w:ind w:firstLine="0"/>
        <w:jc w:val="center"/>
        <w:rPr>
          <w:rFonts w:ascii="Times New Roman" w:hAnsi="Times New Roman" w:cs="Times New Roman"/>
          <w:sz w:val="24"/>
          <w:szCs w:val="24"/>
        </w:rPr>
      </w:pPr>
    </w:p>
    <w:p w14:paraId="61E234A2" w14:textId="77777777" w:rsidR="00F12A48" w:rsidRPr="006A3DA0" w:rsidRDefault="00F12A48" w:rsidP="00F12A48">
      <w:pPr>
        <w:keepNext/>
        <w:keepLines/>
        <w:tabs>
          <w:tab w:val="left" w:pos="426"/>
        </w:tabs>
        <w:spacing w:line="240" w:lineRule="auto"/>
        <w:ind w:firstLine="0"/>
        <w:jc w:val="center"/>
        <w:rPr>
          <w:rFonts w:ascii="Times New Roman" w:eastAsia="Cambria" w:hAnsi="Times New Roman" w:cs="Times New Roman"/>
          <w:b/>
          <w:bCs/>
          <w:caps/>
          <w:sz w:val="24"/>
          <w:szCs w:val="24"/>
          <w14:numSpacing w14:val="tabular"/>
        </w:rPr>
      </w:pPr>
      <w:r w:rsidRPr="006A3DA0">
        <w:rPr>
          <w:rFonts w:ascii="Times New Roman" w:eastAsia="Cambria" w:hAnsi="Times New Roman" w:cs="Times New Roman"/>
          <w:b/>
          <w:bCs/>
          <w:caps/>
          <w:sz w:val="24"/>
          <w:szCs w:val="24"/>
          <w14:numSpacing w14:val="tabular"/>
        </w:rPr>
        <w:t>1.</w:t>
      </w:r>
      <w:r w:rsidRPr="006A3DA0">
        <w:rPr>
          <w:rFonts w:ascii="Times New Roman" w:eastAsia="Cambria" w:hAnsi="Times New Roman" w:cs="Times New Roman"/>
          <w:b/>
          <w:bCs/>
          <w:caps/>
          <w:sz w:val="24"/>
          <w:szCs w:val="24"/>
          <w14:numSpacing w14:val="tabular"/>
        </w:rPr>
        <w:tab/>
        <w:t>Pagrindinės sąvokos ir Sutarties aiškinimas</w:t>
      </w:r>
    </w:p>
    <w:p w14:paraId="3E0A1A1F" w14:textId="77777777" w:rsidR="00F12A48" w:rsidRPr="006A3DA0" w:rsidRDefault="00F12A48" w:rsidP="00F12A48">
      <w:pPr>
        <w:keepNext/>
        <w:keepLines/>
        <w:tabs>
          <w:tab w:val="left" w:pos="426"/>
        </w:tabs>
        <w:spacing w:line="240" w:lineRule="auto"/>
        <w:ind w:firstLine="0"/>
        <w:rPr>
          <w:rFonts w:ascii="Times New Roman" w:eastAsia="Cambria" w:hAnsi="Times New Roman" w:cs="Times New Roman"/>
          <w:b/>
          <w:bCs/>
          <w:caps/>
          <w:sz w:val="24"/>
          <w:szCs w:val="24"/>
          <w14:numSpacing w14:val="tabular"/>
        </w:rPr>
      </w:pPr>
    </w:p>
    <w:p w14:paraId="2498E6FD" w14:textId="77777777" w:rsidR="00F12A48" w:rsidRPr="006A3DA0" w:rsidRDefault="00F12A48" w:rsidP="00F12A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1.1.</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Sąvokos</w:t>
      </w:r>
    </w:p>
    <w:p w14:paraId="18E23594" w14:textId="77777777" w:rsidR="00F12A48" w:rsidRDefault="00F12A48" w:rsidP="00F12A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outlineLvl w:val="1"/>
        <w:rPr>
          <w:rFonts w:eastAsia="Arial"/>
          <w:b/>
          <w:szCs w:val="24"/>
        </w:rPr>
      </w:pPr>
    </w:p>
    <w:p w14:paraId="392E350D" w14:textId="77777777" w:rsidR="00F12A48" w:rsidRPr="006A3DA0" w:rsidRDefault="00F12A48" w:rsidP="00F12A48">
      <w:pPr>
        <w:widowControl w:val="0"/>
        <w:tabs>
          <w:tab w:val="left" w:pos="567"/>
          <w:tab w:val="left" w:pos="1843"/>
        </w:tabs>
        <w:spacing w:line="240" w:lineRule="auto"/>
        <w:ind w:firstLine="851"/>
        <w:rPr>
          <w:rFonts w:ascii="Times New Roman" w:eastAsia="Cambria" w:hAnsi="Times New Roman" w:cs="Times New Roman"/>
          <w:b/>
          <w:bCs/>
          <w:sz w:val="24"/>
          <w:szCs w:val="24"/>
        </w:rPr>
      </w:pPr>
      <w:r w:rsidRPr="006A3DA0">
        <w:rPr>
          <w:rFonts w:ascii="Times New Roman" w:eastAsia="Cambria" w:hAnsi="Times New Roman" w:cs="Times New Roman"/>
          <w:sz w:val="24"/>
          <w:szCs w:val="24"/>
        </w:rPr>
        <w:t>1.1.1. Šioje Sutartyje didžiąja raide rašomos sąvokos turi paskiau nurodytas reikšmes:</w:t>
      </w:r>
    </w:p>
    <w:p w14:paraId="3CB5F5BC" w14:textId="77777777" w:rsidR="00F12A48" w:rsidRPr="006A3DA0" w:rsidRDefault="00F12A48" w:rsidP="00F12A48">
      <w:pPr>
        <w:widowControl w:val="0"/>
        <w:tabs>
          <w:tab w:val="left" w:pos="567"/>
          <w:tab w:val="left" w:pos="851"/>
          <w:tab w:val="left" w:pos="992"/>
          <w:tab w:val="left" w:pos="1134"/>
          <w:tab w:val="left" w:pos="1701"/>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1.1.1.1. </w:t>
      </w:r>
      <w:r w:rsidRPr="006A3DA0">
        <w:rPr>
          <w:rFonts w:ascii="Times New Roman" w:eastAsia="Arial" w:hAnsi="Times New Roman" w:cs="Times New Roman"/>
          <w:b/>
          <w:bCs/>
          <w:sz w:val="24"/>
          <w:szCs w:val="24"/>
        </w:rPr>
        <w:t>Bendrosios sąlygos</w:t>
      </w:r>
      <w:r w:rsidRPr="006A3DA0">
        <w:rPr>
          <w:rFonts w:ascii="Times New Roman" w:eastAsia="Arial" w:hAnsi="Times New Roman" w:cs="Times New Roman"/>
          <w:sz w:val="24"/>
          <w:szCs w:val="24"/>
        </w:rPr>
        <w:t xml:space="preserve"> – ši Sutarties dalis, kuri vadinasi „Prekių pirkimo–pardavimo sutarties Bendrosios sąlygos“;</w:t>
      </w:r>
    </w:p>
    <w:p w14:paraId="2BA1081D"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1.1.1.2. </w:t>
      </w:r>
      <w:r w:rsidRPr="006A3DA0">
        <w:rPr>
          <w:rFonts w:ascii="Times New Roman" w:eastAsia="Arial" w:hAnsi="Times New Roman" w:cs="Times New Roman"/>
          <w:b/>
          <w:bCs/>
          <w:sz w:val="24"/>
          <w:szCs w:val="24"/>
        </w:rPr>
        <w:t>Pirkėjas</w:t>
      </w:r>
      <w:r w:rsidRPr="006A3DA0">
        <w:rPr>
          <w:rFonts w:ascii="Times New Roman" w:eastAsia="Arial" w:hAnsi="Times New Roman" w:cs="Times New Roman"/>
          <w:sz w:val="24"/>
          <w:szCs w:val="24"/>
        </w:rPr>
        <w:t xml:space="preserve"> – asmuo, kuris Specialiosiose sąlygose yra įvardytas kaip Pirkėjas, </w:t>
      </w:r>
      <w:r w:rsidRPr="006A3DA0">
        <w:rPr>
          <w:rFonts w:ascii="Times New Roman" w:hAnsi="Times New Roman" w:cs="Times New Roman"/>
          <w:sz w:val="24"/>
          <w:szCs w:val="24"/>
        </w:rPr>
        <w:t>įsigyjantis Specialiosiose sąlygose ir Sutarties prieduose nurodytas Prekes</w:t>
      </w:r>
      <w:r w:rsidRPr="006A3DA0">
        <w:rPr>
          <w:rFonts w:ascii="Times New Roman" w:eastAsia="Arial" w:hAnsi="Times New Roman" w:cs="Times New Roman"/>
          <w:sz w:val="24"/>
          <w:szCs w:val="24"/>
        </w:rPr>
        <w:t>;</w:t>
      </w:r>
    </w:p>
    <w:p w14:paraId="5BC0F9B4"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b/>
          <w:bCs/>
          <w:sz w:val="24"/>
          <w:szCs w:val="24"/>
        </w:rPr>
      </w:pPr>
      <w:r w:rsidRPr="006A3DA0">
        <w:rPr>
          <w:rFonts w:ascii="Times New Roman" w:eastAsia="Arial" w:hAnsi="Times New Roman" w:cs="Times New Roman"/>
          <w:sz w:val="24"/>
          <w:szCs w:val="24"/>
        </w:rPr>
        <w:t xml:space="preserve">1.1.1.3. </w:t>
      </w:r>
      <w:r w:rsidRPr="006A3DA0">
        <w:rPr>
          <w:rFonts w:ascii="Times New Roman" w:eastAsia="Arial" w:hAnsi="Times New Roman" w:cs="Times New Roman"/>
          <w:b/>
          <w:bCs/>
          <w:sz w:val="24"/>
          <w:szCs w:val="24"/>
        </w:rPr>
        <w:t xml:space="preserve">Pradinės sutarties vertė </w:t>
      </w:r>
      <w:r w:rsidRPr="006A3DA0">
        <w:rPr>
          <w:rFonts w:ascii="Times New Roman" w:eastAsia="Arial" w:hAnsi="Times New Roman" w:cs="Times New Roman"/>
          <w:sz w:val="24"/>
          <w:szCs w:val="24"/>
        </w:rPr>
        <w:t>– Specialiosiose sąlygose nurodyta</w:t>
      </w:r>
      <w:r w:rsidRPr="006A3DA0">
        <w:rPr>
          <w:rFonts w:ascii="Times New Roman" w:eastAsia="Arial" w:hAnsi="Times New Roman" w:cs="Times New Roman"/>
          <w:b/>
          <w:bCs/>
          <w:sz w:val="24"/>
          <w:szCs w:val="24"/>
        </w:rPr>
        <w:t xml:space="preserve"> </w:t>
      </w:r>
      <w:r w:rsidRPr="006A3DA0">
        <w:rPr>
          <w:rFonts w:ascii="Times New Roman" w:eastAsia="Arial" w:hAnsi="Times New Roman" w:cs="Times New Roman"/>
          <w:sz w:val="24"/>
          <w:szCs w:val="24"/>
        </w:rPr>
        <w:t>vertė (be PVM);</w:t>
      </w:r>
      <w:r w:rsidRPr="006A3DA0">
        <w:rPr>
          <w:rFonts w:ascii="Times New Roman" w:eastAsia="Arial" w:hAnsi="Times New Roman" w:cs="Times New Roman"/>
          <w:b/>
          <w:bCs/>
          <w:sz w:val="24"/>
          <w:szCs w:val="24"/>
        </w:rPr>
        <w:t xml:space="preserve"> </w:t>
      </w:r>
    </w:p>
    <w:p w14:paraId="15385EF0"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 xml:space="preserve">1.1.1.4. </w:t>
      </w:r>
      <w:r w:rsidRPr="006A3DA0">
        <w:rPr>
          <w:rFonts w:ascii="Times New Roman" w:eastAsia="Arial" w:hAnsi="Times New Roman" w:cs="Times New Roman"/>
          <w:b/>
          <w:bCs/>
          <w:sz w:val="24"/>
          <w:szCs w:val="24"/>
        </w:rPr>
        <w:t>Prekės</w:t>
      </w:r>
      <w:r w:rsidRPr="006A3DA0">
        <w:rPr>
          <w:rFonts w:ascii="Times New Roman" w:eastAsia="Arial" w:hAnsi="Times New Roman" w:cs="Times New Roman"/>
          <w:sz w:val="24"/>
          <w:szCs w:val="24"/>
        </w:rPr>
        <w:t xml:space="preserve"> – </w:t>
      </w:r>
      <w:r w:rsidRPr="006A3DA0">
        <w:rPr>
          <w:rFonts w:ascii="Times New Roman" w:hAnsi="Times New Roman" w:cs="Times New Roman"/>
          <w:sz w:val="24"/>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9EC9EC"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 xml:space="preserve">1.1.1.5. </w:t>
      </w:r>
      <w:r w:rsidRPr="006A3DA0">
        <w:rPr>
          <w:rFonts w:ascii="Times New Roman" w:eastAsia="Arial" w:hAnsi="Times New Roman" w:cs="Times New Roman"/>
          <w:b/>
          <w:bCs/>
          <w:sz w:val="24"/>
          <w:szCs w:val="24"/>
        </w:rPr>
        <w:t xml:space="preserve">Prekių perdavimo–priėmimo aktas </w:t>
      </w:r>
      <w:r w:rsidRPr="006A3DA0">
        <w:rPr>
          <w:rFonts w:ascii="Times New Roman" w:eastAsia="Arial" w:hAnsi="Times New Roman" w:cs="Times New Roman"/>
          <w:sz w:val="24"/>
          <w:szCs w:val="24"/>
        </w:rPr>
        <w:t>– dokumentas,</w:t>
      </w:r>
      <w:r w:rsidRPr="006A3DA0">
        <w:rPr>
          <w:rFonts w:ascii="Times New Roman" w:eastAsia="Arial" w:hAnsi="Times New Roman" w:cs="Times New Roman"/>
          <w:b/>
          <w:bCs/>
          <w:sz w:val="24"/>
          <w:szCs w:val="24"/>
        </w:rPr>
        <w:t xml:space="preserve"> </w:t>
      </w:r>
      <w:r w:rsidRPr="006A3DA0">
        <w:rPr>
          <w:rFonts w:ascii="Times New Roman" w:eastAsia="Arial" w:hAnsi="Times New Roman" w:cs="Times New Roman"/>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CB52712"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1.1.1.6. </w:t>
      </w:r>
      <w:r w:rsidRPr="006A3DA0">
        <w:rPr>
          <w:rFonts w:ascii="Times New Roman" w:hAnsi="Times New Roman" w:cs="Times New Roman"/>
          <w:b/>
          <w:bCs/>
          <w:sz w:val="24"/>
          <w:szCs w:val="24"/>
        </w:rPr>
        <w:t>Prekių trūkumai</w:t>
      </w:r>
      <w:r w:rsidRPr="006A3DA0">
        <w:rPr>
          <w:rFonts w:ascii="Times New Roman" w:hAnsi="Times New Roman" w:cs="Times New Roman"/>
          <w:sz w:val="24"/>
          <w:szCs w:val="24"/>
        </w:rPr>
        <w:t xml:space="preserve"> – Prekių perdavimo–priėmimo metu ar Prekių garantinio termino galiojimo metu Pirkėjo ar (ir) trečiųjų asmenų nustatyti Prekių kokybės neatitikimai Sutarties ar (ir) įstatymų bei kitų teisės aktų reikalavimams</w:t>
      </w:r>
      <w:r w:rsidRPr="006A3DA0">
        <w:rPr>
          <w:rFonts w:ascii="Times New Roman" w:eastAsia="Arial" w:hAnsi="Times New Roman" w:cs="Times New Roman"/>
          <w:sz w:val="24"/>
          <w:szCs w:val="24"/>
        </w:rPr>
        <w:t>,</w:t>
      </w:r>
      <w:r w:rsidRPr="006A3DA0">
        <w:rPr>
          <w:rFonts w:ascii="Times New Roman" w:hAnsi="Times New Roman" w:cs="Times New Roman"/>
          <w:sz w:val="24"/>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A8AA30"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b/>
          <w:bCs/>
          <w:sz w:val="24"/>
          <w:szCs w:val="24"/>
        </w:rPr>
      </w:pPr>
      <w:r w:rsidRPr="006A3DA0">
        <w:rPr>
          <w:rFonts w:ascii="Times New Roman" w:eastAsia="Arial" w:hAnsi="Times New Roman" w:cs="Times New Roman"/>
          <w:sz w:val="24"/>
          <w:szCs w:val="24"/>
        </w:rPr>
        <w:t xml:space="preserve">1.1.1.7. </w:t>
      </w:r>
      <w:r w:rsidRPr="006A3DA0">
        <w:rPr>
          <w:rFonts w:ascii="Times New Roman" w:eastAsia="Arial" w:hAnsi="Times New Roman" w:cs="Times New Roman"/>
          <w:b/>
          <w:bCs/>
          <w:sz w:val="24"/>
          <w:szCs w:val="24"/>
        </w:rPr>
        <w:t xml:space="preserve">Sąskaita </w:t>
      </w:r>
      <w:r w:rsidRPr="006A3DA0">
        <w:rPr>
          <w:rFonts w:ascii="Times New Roman" w:eastAsia="Arial" w:hAnsi="Times New Roman" w:cs="Times New Roman"/>
          <w:sz w:val="24"/>
          <w:szCs w:val="24"/>
        </w:rPr>
        <w:t>–</w:t>
      </w:r>
      <w:r w:rsidRPr="006A3DA0">
        <w:rPr>
          <w:rFonts w:ascii="Times New Roman" w:eastAsia="Arial" w:hAnsi="Times New Roman" w:cs="Times New Roman"/>
          <w:b/>
          <w:bCs/>
          <w:sz w:val="24"/>
          <w:szCs w:val="24"/>
        </w:rPr>
        <w:t xml:space="preserve"> </w:t>
      </w:r>
      <w:r w:rsidRPr="006A3DA0">
        <w:rPr>
          <w:rFonts w:ascii="Times New Roman" w:hAnsi="Times New Roman" w:cs="Times New Roman"/>
          <w:sz w:val="24"/>
          <w:szCs w:val="24"/>
        </w:rPr>
        <w:t xml:space="preserve">Tiekėjo išrašoma ir Pirkėjui apmokėjimui pateikiama sąskaita faktūra, PVM sąskaita faktūra ar kitas mokėjimo dokumentas už Tiekėjo perduotas bei Pirkėjo priimtas Prekes. </w:t>
      </w:r>
      <w:r w:rsidRPr="006A3DA0">
        <w:rPr>
          <w:rFonts w:ascii="Times New Roman" w:eastAsia="Arial" w:hAnsi="Times New Roman" w:cs="Times New Roman"/>
          <w:sz w:val="24"/>
          <w:szCs w:val="24"/>
        </w:rPr>
        <w:t>Jeigu Sutartyje yra numatytas Prekių pristatymas dalimis, Sąskaita gali būti pateikiama dėl kiekvienos dalies atskirai;</w:t>
      </w:r>
    </w:p>
    <w:p w14:paraId="1D95ECAD"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1.1.1.8. </w:t>
      </w:r>
      <w:r w:rsidRPr="006A3DA0">
        <w:rPr>
          <w:rFonts w:ascii="Times New Roman" w:eastAsia="Arial" w:hAnsi="Times New Roman" w:cs="Times New Roman"/>
          <w:b/>
          <w:bCs/>
          <w:sz w:val="24"/>
          <w:szCs w:val="24"/>
        </w:rPr>
        <w:t>Specialiosios sąlygos</w:t>
      </w:r>
      <w:r w:rsidRPr="006A3DA0">
        <w:rPr>
          <w:rFonts w:ascii="Times New Roman" w:eastAsia="Arial" w:hAnsi="Times New Roman" w:cs="Times New Roman"/>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A5586E"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b/>
          <w:bCs/>
          <w:sz w:val="24"/>
          <w:szCs w:val="24"/>
        </w:rPr>
      </w:pPr>
      <w:r w:rsidRPr="006A3DA0">
        <w:rPr>
          <w:rFonts w:ascii="Times New Roman" w:eastAsia="Arial" w:hAnsi="Times New Roman" w:cs="Times New Roman"/>
          <w:sz w:val="24"/>
          <w:szCs w:val="24"/>
        </w:rPr>
        <w:t xml:space="preserve">1.1.1.9. </w:t>
      </w:r>
      <w:r w:rsidRPr="006A3DA0">
        <w:rPr>
          <w:rFonts w:ascii="Times New Roman" w:eastAsia="Arial" w:hAnsi="Times New Roman" w:cs="Times New Roman"/>
          <w:b/>
          <w:bCs/>
          <w:sz w:val="24"/>
          <w:szCs w:val="24"/>
        </w:rPr>
        <w:t xml:space="preserve">Susitarimas </w:t>
      </w:r>
      <w:r w:rsidRPr="006A3DA0">
        <w:rPr>
          <w:rFonts w:ascii="Times New Roman" w:eastAsia="Arial" w:hAnsi="Times New Roman" w:cs="Times New Roman"/>
          <w:sz w:val="24"/>
          <w:szCs w:val="24"/>
        </w:rPr>
        <w:t>– tai dokumentas, kurį Šalys sudaro keisdamos Sutarties sąlygas VPĮ leidžiama apimtimi;</w:t>
      </w:r>
    </w:p>
    <w:p w14:paraId="313E348D"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b/>
          <w:bCs/>
          <w:sz w:val="24"/>
          <w:szCs w:val="24"/>
        </w:rPr>
      </w:pPr>
      <w:r w:rsidRPr="006A3DA0">
        <w:rPr>
          <w:rFonts w:ascii="Times New Roman" w:eastAsia="Arial" w:hAnsi="Times New Roman" w:cs="Times New Roman"/>
          <w:sz w:val="24"/>
          <w:szCs w:val="24"/>
        </w:rPr>
        <w:t xml:space="preserve">1.1.1.10. </w:t>
      </w:r>
      <w:r w:rsidRPr="006A3DA0">
        <w:rPr>
          <w:rFonts w:ascii="Times New Roman" w:eastAsia="Arial" w:hAnsi="Times New Roman" w:cs="Times New Roman"/>
          <w:b/>
          <w:bCs/>
          <w:sz w:val="24"/>
          <w:szCs w:val="24"/>
        </w:rPr>
        <w:t>Sutarties kaina</w:t>
      </w:r>
      <w:r w:rsidRPr="006A3DA0">
        <w:rPr>
          <w:rFonts w:ascii="Times New Roman" w:eastAsia="Arial" w:hAnsi="Times New Roman" w:cs="Times New Roman"/>
          <w:sz w:val="24"/>
          <w:szCs w:val="24"/>
        </w:rPr>
        <w:t xml:space="preserve"> – pagal Sutartį Tiekėjui mokėtina galutinė suma, įskaitant visus privalomus mokesčius ir išlaidas;</w:t>
      </w:r>
    </w:p>
    <w:p w14:paraId="3A72CEBA"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1.1.1.11. </w:t>
      </w:r>
      <w:r w:rsidRPr="006A3DA0">
        <w:rPr>
          <w:rFonts w:ascii="Times New Roman" w:eastAsia="Arial" w:hAnsi="Times New Roman" w:cs="Times New Roman"/>
          <w:b/>
          <w:bCs/>
          <w:sz w:val="24"/>
          <w:szCs w:val="24"/>
        </w:rPr>
        <w:t xml:space="preserve">Sutarties sąlygos </w:t>
      </w:r>
      <w:r w:rsidRPr="006A3DA0">
        <w:rPr>
          <w:rFonts w:ascii="Times New Roman" w:eastAsia="Arial" w:hAnsi="Times New Roman" w:cs="Times New Roman"/>
          <w:sz w:val="24"/>
          <w:szCs w:val="24"/>
        </w:rPr>
        <w:t>– Bendrosios sąlygos ir Specialiosios sąlygos kartu;</w:t>
      </w:r>
    </w:p>
    <w:p w14:paraId="617196AD"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1.1.1.12. </w:t>
      </w:r>
      <w:r w:rsidRPr="006A3DA0">
        <w:rPr>
          <w:rFonts w:ascii="Times New Roman" w:eastAsia="Arial" w:hAnsi="Times New Roman" w:cs="Times New Roman"/>
          <w:b/>
          <w:bCs/>
          <w:sz w:val="24"/>
          <w:szCs w:val="24"/>
        </w:rPr>
        <w:t xml:space="preserve">Sutartis </w:t>
      </w:r>
      <w:r w:rsidRPr="006A3DA0">
        <w:rPr>
          <w:rFonts w:ascii="Times New Roman" w:eastAsia="Arial" w:hAnsi="Times New Roman" w:cs="Times New Roman"/>
          <w:sz w:val="24"/>
          <w:szCs w:val="24"/>
        </w:rPr>
        <w:t>– Prekių pirkimo–pardavimo sutartis, kurią sudaro Sutarties sąlygos, Specialiosiose sąlygose išvardyti priedai ir Susitarimai;</w:t>
      </w:r>
    </w:p>
    <w:p w14:paraId="5DAE5445"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lastRenderedPageBreak/>
        <w:t xml:space="preserve">1.1.1.13. </w:t>
      </w:r>
      <w:r w:rsidRPr="006A3DA0">
        <w:rPr>
          <w:rFonts w:ascii="Times New Roman" w:eastAsia="Arial" w:hAnsi="Times New Roman" w:cs="Times New Roman"/>
          <w:b/>
          <w:bCs/>
          <w:sz w:val="24"/>
          <w:szCs w:val="24"/>
        </w:rPr>
        <w:t>Šalis</w:t>
      </w:r>
      <w:r w:rsidRPr="006A3DA0">
        <w:rPr>
          <w:rFonts w:ascii="Times New Roman" w:eastAsia="Arial" w:hAnsi="Times New Roman" w:cs="Times New Roman"/>
          <w:sz w:val="24"/>
          <w:szCs w:val="24"/>
        </w:rPr>
        <w:t xml:space="preserve"> – Pirkėjas arba Tiekėjas, kiekvienas atskirai, priklausomai nuo konteksto;</w:t>
      </w:r>
    </w:p>
    <w:p w14:paraId="03E3CAB7"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1.1.1.14. </w:t>
      </w:r>
      <w:r w:rsidRPr="006A3DA0">
        <w:rPr>
          <w:rFonts w:ascii="Times New Roman" w:eastAsia="Arial" w:hAnsi="Times New Roman" w:cs="Times New Roman"/>
          <w:b/>
          <w:bCs/>
          <w:sz w:val="24"/>
          <w:szCs w:val="24"/>
        </w:rPr>
        <w:t>Šalys</w:t>
      </w:r>
      <w:r w:rsidRPr="006A3DA0">
        <w:rPr>
          <w:rFonts w:ascii="Times New Roman" w:eastAsia="Arial" w:hAnsi="Times New Roman" w:cs="Times New Roman"/>
          <w:sz w:val="24"/>
          <w:szCs w:val="24"/>
        </w:rPr>
        <w:t xml:space="preserve"> – Pirkėjas ir Tiekėjas kartu;</w:t>
      </w:r>
    </w:p>
    <w:p w14:paraId="54E47451"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 xml:space="preserve">1.1.1.15. </w:t>
      </w:r>
      <w:r w:rsidRPr="006A3DA0">
        <w:rPr>
          <w:rFonts w:ascii="Times New Roman" w:eastAsia="Arial" w:hAnsi="Times New Roman" w:cs="Times New Roman"/>
          <w:b/>
          <w:bCs/>
          <w:sz w:val="24"/>
          <w:szCs w:val="24"/>
        </w:rPr>
        <w:t>Tiekėjas</w:t>
      </w:r>
      <w:r w:rsidRPr="006A3DA0">
        <w:rPr>
          <w:rFonts w:ascii="Times New Roman" w:eastAsia="Arial" w:hAnsi="Times New Roman" w:cs="Times New Roman"/>
          <w:sz w:val="24"/>
          <w:szCs w:val="24"/>
        </w:rPr>
        <w:t xml:space="preserve"> – asmuo, kuris Specialiosiose sąlygose yra įvardytas kaip Tiekėjas, </w:t>
      </w:r>
      <w:r w:rsidRPr="006A3DA0">
        <w:rPr>
          <w:rFonts w:ascii="Times New Roman" w:hAnsi="Times New Roman" w:cs="Times New Roman"/>
          <w:sz w:val="24"/>
          <w:szCs w:val="24"/>
        </w:rPr>
        <w:t>tiekiantis Specialiosiose sąlygose nurodytas Prekes;</w:t>
      </w:r>
    </w:p>
    <w:p w14:paraId="5B4F3D36"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b/>
          <w:bCs/>
          <w:sz w:val="24"/>
          <w:szCs w:val="24"/>
        </w:rPr>
      </w:pPr>
      <w:r w:rsidRPr="006A3DA0">
        <w:rPr>
          <w:rFonts w:ascii="Times New Roman" w:eastAsia="Arial" w:hAnsi="Times New Roman" w:cs="Times New Roman"/>
          <w:sz w:val="24"/>
          <w:szCs w:val="24"/>
        </w:rPr>
        <w:t xml:space="preserve">1.1.1.16. </w:t>
      </w:r>
      <w:r w:rsidRPr="006A3DA0">
        <w:rPr>
          <w:rFonts w:ascii="Times New Roman" w:eastAsia="Arial" w:hAnsi="Times New Roman" w:cs="Times New Roman"/>
          <w:b/>
          <w:bCs/>
          <w:sz w:val="24"/>
          <w:szCs w:val="24"/>
        </w:rPr>
        <w:t xml:space="preserve">VPĮ </w:t>
      </w:r>
      <w:r w:rsidRPr="006A3DA0">
        <w:rPr>
          <w:rFonts w:ascii="Times New Roman" w:eastAsia="Arial" w:hAnsi="Times New Roman" w:cs="Times New Roman"/>
          <w:sz w:val="24"/>
          <w:szCs w:val="24"/>
        </w:rPr>
        <w:t>– Lietuvos Respublikos viešųjų pirkimų įstatymas.</w:t>
      </w:r>
    </w:p>
    <w:p w14:paraId="09EC2F24"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1.1.1.17. Kitų Sutartyje didžiąja raide rašomų sąvokų reikšmės yra nurodytos Sutarties tekste.</w:t>
      </w:r>
    </w:p>
    <w:p w14:paraId="44D9287B"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1.1.1.18. Sutartyje neapibrėžtos sąvokos suprantamos ir aiškinamos taip, kaip jas apibrėžia VPĮ ir kiti </w:t>
      </w:r>
      <w:r w:rsidRPr="006A3DA0">
        <w:rPr>
          <w:rFonts w:ascii="Times New Roman" w:hAnsi="Times New Roman" w:cs="Times New Roman"/>
          <w:sz w:val="24"/>
          <w:szCs w:val="24"/>
        </w:rPr>
        <w:t>įstatymai bei teisės aktai</w:t>
      </w:r>
      <w:r w:rsidRPr="006A3DA0">
        <w:rPr>
          <w:rFonts w:ascii="Times New Roman" w:eastAsia="Arial" w:hAnsi="Times New Roman" w:cs="Times New Roman"/>
          <w:sz w:val="24"/>
          <w:szCs w:val="24"/>
        </w:rPr>
        <w:t>, galiojantys Sutarties sudarymo ir vykdymo metu.</w:t>
      </w:r>
    </w:p>
    <w:p w14:paraId="59F2DD8F" w14:textId="77777777" w:rsidR="00F12A48" w:rsidRPr="006A3DA0" w:rsidRDefault="00F12A48" w:rsidP="00F12A48">
      <w:pPr>
        <w:widowControl w:val="0"/>
        <w:tabs>
          <w:tab w:val="left" w:pos="567"/>
          <w:tab w:val="left" w:pos="851"/>
          <w:tab w:val="left" w:pos="992"/>
          <w:tab w:val="left" w:pos="1134"/>
          <w:tab w:val="left" w:pos="1843"/>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1.1.1.19. Kitos Sutartyje vartojamos sąvokos ir terminai turi bendrinę reikšmę arba artimiausią Sutarties pobūdžiui specialiąją reikšmę, jei Sutartyje nėra nustatyta ir paaiškinta kitokia jų reikšmė.</w:t>
      </w:r>
    </w:p>
    <w:p w14:paraId="552A9FD9" w14:textId="77777777" w:rsidR="00F12A48" w:rsidRDefault="00F12A48" w:rsidP="00F12A48">
      <w:pPr>
        <w:widowControl w:val="0"/>
        <w:tabs>
          <w:tab w:val="left" w:pos="567"/>
          <w:tab w:val="left" w:pos="851"/>
          <w:tab w:val="left" w:pos="992"/>
          <w:tab w:val="left" w:pos="1134"/>
        </w:tabs>
        <w:rPr>
          <w:rFonts w:eastAsia="Arial"/>
          <w:szCs w:val="24"/>
        </w:rPr>
      </w:pPr>
    </w:p>
    <w:p w14:paraId="5F432D0F" w14:textId="77777777" w:rsidR="00F12A48" w:rsidRPr="006A3DA0" w:rsidRDefault="00F12A48" w:rsidP="00F12A48">
      <w:pPr>
        <w:keepNext/>
        <w:keepLines/>
        <w:tabs>
          <w:tab w:val="left" w:pos="567"/>
        </w:tabs>
        <w:ind w:firstLine="0"/>
        <w:jc w:val="center"/>
        <w:rPr>
          <w:rFonts w:ascii="Times New Roman" w:eastAsia="Cambria" w:hAnsi="Times New Roman" w:cs="Times New Roman"/>
          <w:b/>
          <w:bCs/>
          <w:sz w:val="24"/>
          <w:szCs w:val="24"/>
          <w14:numSpacing w14:val="tabular"/>
        </w:rPr>
      </w:pPr>
      <w:r w:rsidRPr="006A3DA0">
        <w:rPr>
          <w:rFonts w:ascii="Times New Roman" w:eastAsia="Cambria" w:hAnsi="Times New Roman" w:cs="Times New Roman"/>
          <w:b/>
          <w:bCs/>
          <w:sz w:val="24"/>
          <w:szCs w:val="24"/>
          <w14:numSpacing w14:val="tabular"/>
        </w:rPr>
        <w:t>1.2.</w:t>
      </w:r>
      <w:r w:rsidRPr="006A3DA0">
        <w:rPr>
          <w:rFonts w:ascii="Times New Roman" w:eastAsia="Cambria" w:hAnsi="Times New Roman" w:cs="Times New Roman"/>
          <w:b/>
          <w:bCs/>
          <w:sz w:val="24"/>
          <w:szCs w:val="24"/>
          <w14:numSpacing w14:val="tabular"/>
        </w:rPr>
        <w:tab/>
        <w:t>Sutarties aiškinimas</w:t>
      </w:r>
    </w:p>
    <w:p w14:paraId="2F248180" w14:textId="77777777" w:rsidR="00F12A48" w:rsidRDefault="00F12A48" w:rsidP="00F12A48">
      <w:pPr>
        <w:keepNext/>
        <w:keepLines/>
        <w:tabs>
          <w:tab w:val="left" w:pos="567"/>
        </w:tabs>
        <w:rPr>
          <w:rFonts w:eastAsia="Cambria"/>
          <w:b/>
          <w:bCs/>
          <w:szCs w:val="24"/>
          <w14:numSpacing w14:val="tabular"/>
        </w:rPr>
      </w:pPr>
    </w:p>
    <w:p w14:paraId="2688D84E"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1.2.1.</w:t>
      </w:r>
      <w:r w:rsidRPr="006A3DA0">
        <w:rPr>
          <w:rFonts w:ascii="Times New Roman" w:eastAsia="Arial" w:hAnsi="Times New Roman" w:cs="Times New Roman"/>
          <w:sz w:val="24"/>
          <w:szCs w:val="24"/>
        </w:rPr>
        <w:tab/>
        <w:t>Sutartis yra sudaryta ir turi būti aiškinama pagal Lietuvos Respublikos teisės aktus.</w:t>
      </w:r>
    </w:p>
    <w:p w14:paraId="6ADEE2C7"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1.2.2.</w:t>
      </w:r>
      <w:r w:rsidRPr="006A3DA0">
        <w:rPr>
          <w:rFonts w:ascii="Times New Roman" w:eastAsia="Arial" w:hAnsi="Times New Roman" w:cs="Times New Roman"/>
          <w:sz w:val="24"/>
          <w:szCs w:val="24"/>
        </w:rPr>
        <w:tab/>
        <w:t xml:space="preserve">Jei Bendrosios sąlygos ir (ar) Specialiosios sąlygos prieštarauja VPĮ ir kitų teisės aktų reikalavimams, taikomos VPĮ ir kitų teisės aktų nuostatos. </w:t>
      </w:r>
    </w:p>
    <w:p w14:paraId="03AEE036"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1.2.3.</w:t>
      </w:r>
      <w:r w:rsidRPr="006A3DA0">
        <w:rPr>
          <w:rFonts w:ascii="Times New Roman" w:eastAsia="Arial" w:hAnsi="Times New Roman" w:cs="Times New Roman"/>
          <w:sz w:val="24"/>
          <w:szCs w:val="24"/>
        </w:rPr>
        <w:tab/>
        <w:t>Diena Sutartyje reiškia kalendorinę dieną.</w:t>
      </w:r>
    </w:p>
    <w:p w14:paraId="66DC2B17"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1.2.4.</w:t>
      </w:r>
      <w:r w:rsidRPr="006A3DA0">
        <w:rPr>
          <w:rFonts w:ascii="Times New Roman" w:eastAsia="Arial" w:hAnsi="Times New Roman" w:cs="Times New Roman"/>
          <w:sz w:val="24"/>
          <w:szCs w:val="24"/>
        </w:rPr>
        <w:tab/>
        <w:t>Darbo diena Sutartyje reiškia bet kurią dieną, išskyrus šeštadienį, sekmadienį ir švenčių dienas Lietuvoje, nurodytas Lietuvos Respublikos darbo kodekse.</w:t>
      </w:r>
    </w:p>
    <w:p w14:paraId="276E0964" w14:textId="77777777" w:rsidR="00F12A48" w:rsidRPr="006A3DA0" w:rsidRDefault="00F12A48" w:rsidP="00F12A48">
      <w:pPr>
        <w:widowControl w:val="0"/>
        <w:tabs>
          <w:tab w:val="left" w:pos="567"/>
          <w:tab w:val="left" w:pos="851"/>
          <w:tab w:val="left" w:pos="992"/>
          <w:tab w:val="left" w:pos="1134"/>
          <w:tab w:val="left" w:pos="1701"/>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1.2.5.</w:t>
      </w:r>
      <w:r w:rsidRPr="006A3DA0">
        <w:rPr>
          <w:rFonts w:ascii="Times New Roman" w:eastAsia="Arial" w:hAnsi="Times New Roman" w:cs="Times New Roman"/>
          <w:sz w:val="24"/>
          <w:szCs w:val="24"/>
        </w:rPr>
        <w:tab/>
        <w:t>Terminai pagal Sutartį yra skaičiuojami metais, mėnesiais, savaitėmis, darbo dienomis, kalendorinėmis dienomis ir valandomis.</w:t>
      </w:r>
    </w:p>
    <w:p w14:paraId="436B1AB8"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1.2.6.</w:t>
      </w:r>
      <w:r w:rsidRPr="006A3DA0">
        <w:rPr>
          <w:rFonts w:ascii="Times New Roman" w:eastAsia="Arial" w:hAnsi="Times New Roman" w:cs="Times New Roman"/>
          <w:sz w:val="24"/>
          <w:szCs w:val="24"/>
        </w:rPr>
        <w:tab/>
        <w:t>Kvalifikacija, rėmimasis kitų ūkio subjektų pajėgumais, Prekių apimtis, peržiūra suprantami taip, kaip nustatyta VPĮ bei jį įgyvendinančiuose teisės aktuose.</w:t>
      </w:r>
    </w:p>
    <w:p w14:paraId="7EECD311"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1.2.7.</w:t>
      </w:r>
      <w:r w:rsidRPr="006A3DA0">
        <w:rPr>
          <w:rFonts w:ascii="Times New Roman" w:eastAsia="Arial" w:hAnsi="Times New Roman" w:cs="Times New Roman"/>
          <w:sz w:val="24"/>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6A254A"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1.2.8.</w:t>
      </w:r>
      <w:r w:rsidRPr="006A3DA0">
        <w:rPr>
          <w:rFonts w:ascii="Times New Roman" w:eastAsia="Arial" w:hAnsi="Times New Roman" w:cs="Times New Roman"/>
          <w:sz w:val="24"/>
          <w:szCs w:val="24"/>
        </w:rPr>
        <w:tab/>
        <w:t>Informuoti, pranešti, įspėti arba atsakyti reiškia pateikti informaciją, pranešimą, įspėjimą arba atsakymą Bendrosiose ir (ar) Specialiosiose sąlygose nustatyta tvarka.</w:t>
      </w:r>
    </w:p>
    <w:p w14:paraId="29257A4D"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1.2.9.</w:t>
      </w:r>
      <w:r w:rsidRPr="006A3DA0">
        <w:rPr>
          <w:rFonts w:ascii="Times New Roman" w:eastAsia="Arial" w:hAnsi="Times New Roman" w:cs="Times New Roman"/>
          <w:sz w:val="24"/>
          <w:szCs w:val="24"/>
        </w:rPr>
        <w:tab/>
        <w:t>Patvirtinti reiškia pateikti patvirtinimą raštu arba pasirašyti dokumentą be išlygų ar su išlygomis, išskyrus atvejus, kai asmuo, pasirašydamas dokumentą, nurodo, jog atsisako jį patvirtinti.</w:t>
      </w:r>
    </w:p>
    <w:p w14:paraId="1DD19D76"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color w:val="000000"/>
          <w:sz w:val="24"/>
          <w:szCs w:val="24"/>
        </w:rPr>
      </w:pPr>
      <w:r w:rsidRPr="006A3DA0">
        <w:rPr>
          <w:rFonts w:ascii="Times New Roman" w:eastAsia="Arial" w:hAnsi="Times New Roman" w:cs="Times New Roman"/>
          <w:color w:val="000000"/>
          <w:sz w:val="24"/>
          <w:szCs w:val="24"/>
        </w:rPr>
        <w:t xml:space="preserve">1.2.10. </w:t>
      </w:r>
      <w:r w:rsidRPr="006A3DA0">
        <w:rPr>
          <w:rFonts w:ascii="Times New Roman" w:eastAsia="Arial" w:hAnsi="Times New Roman" w:cs="Times New Roman"/>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928845"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color w:val="000000"/>
          <w:sz w:val="24"/>
          <w:szCs w:val="24"/>
        </w:rPr>
      </w:pPr>
      <w:r w:rsidRPr="006A3DA0">
        <w:rPr>
          <w:rFonts w:ascii="Times New Roman" w:eastAsia="Arial" w:hAnsi="Times New Roman" w:cs="Times New Roman"/>
          <w:color w:val="000000"/>
          <w:sz w:val="24"/>
          <w:szCs w:val="24"/>
        </w:rPr>
        <w:t xml:space="preserve">1.2.11. </w:t>
      </w:r>
      <w:r w:rsidRPr="006A3DA0">
        <w:rPr>
          <w:rFonts w:ascii="Times New Roman" w:eastAsia="Arial" w:hAnsi="Times New Roman" w:cs="Times New Roman"/>
          <w:color w:val="000000"/>
          <w:sz w:val="24"/>
          <w:szCs w:val="24"/>
          <w:shd w:val="clear" w:color="auto" w:fill="FFFFFF"/>
        </w:rPr>
        <w:t>Jeigu Sutartyje nurodyta reikšmė skaičiais ir žodžiais skiriasi, vadovaujamasi žodžiais nurodyta reikšme.</w:t>
      </w:r>
    </w:p>
    <w:p w14:paraId="49826EB8"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color w:val="000000"/>
          <w:sz w:val="24"/>
          <w:szCs w:val="24"/>
        </w:rPr>
      </w:pPr>
      <w:r w:rsidRPr="006A3DA0">
        <w:rPr>
          <w:rFonts w:ascii="Times New Roman" w:eastAsia="Arial" w:hAnsi="Times New Roman" w:cs="Times New Roman"/>
          <w:color w:val="000000"/>
          <w:sz w:val="24"/>
          <w:szCs w:val="24"/>
        </w:rPr>
        <w:t xml:space="preserve">1.2.12. </w:t>
      </w:r>
      <w:r w:rsidRPr="006A3DA0">
        <w:rPr>
          <w:rFonts w:ascii="Times New Roman" w:eastAsia="Arial" w:hAnsi="Times New Roman" w:cs="Times New Roman"/>
          <w:color w:val="000000"/>
          <w:sz w:val="24"/>
          <w:szCs w:val="24"/>
          <w:shd w:val="clear" w:color="auto" w:fill="FFFFFF"/>
        </w:rPr>
        <w:t>Jei pateikiamos nuorodos į teisės aktus, turi būti taikomos aktualios teisės aktų redakcijos, jeigu nenurodyta kitaip.</w:t>
      </w:r>
    </w:p>
    <w:p w14:paraId="2BDE76C4"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color w:val="000000"/>
          <w:sz w:val="24"/>
          <w:szCs w:val="24"/>
        </w:rPr>
      </w:pPr>
    </w:p>
    <w:p w14:paraId="107F0297"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sz w:val="24"/>
          <w:szCs w:val="24"/>
        </w:rPr>
        <w:t>1.3.</w:t>
      </w:r>
      <w:r w:rsidRPr="006A3DA0">
        <w:rPr>
          <w:rFonts w:ascii="Times New Roman" w:eastAsia="Arial" w:hAnsi="Times New Roman" w:cs="Times New Roman"/>
          <w:b/>
          <w:sz w:val="24"/>
          <w:szCs w:val="24"/>
        </w:rPr>
        <w:tab/>
        <w:t>Dokumentų viršenybė</w:t>
      </w:r>
    </w:p>
    <w:p w14:paraId="739315F9"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6CBED75B"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1.3.1.</w:t>
      </w:r>
      <w:r w:rsidRPr="006A3DA0">
        <w:rPr>
          <w:rFonts w:ascii="Times New Roman" w:eastAsia="Cambria" w:hAnsi="Times New Roman" w:cs="Times New Roman"/>
          <w:sz w:val="24"/>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058BF75" w14:textId="77777777" w:rsidR="00F12A48" w:rsidRPr="006A3DA0" w:rsidRDefault="00F12A48" w:rsidP="00F12A48">
      <w:pPr>
        <w:tabs>
          <w:tab w:val="left" w:pos="709"/>
        </w:tabs>
        <w:spacing w:line="240" w:lineRule="auto"/>
        <w:ind w:firstLine="851"/>
        <w:outlineLvl w:val="2"/>
        <w:rPr>
          <w:rFonts w:ascii="Times New Roman" w:eastAsia="Trebuchet MS" w:hAnsi="Times New Roman" w:cs="Times New Roman"/>
          <w:bCs/>
          <w:color w:val="000000"/>
          <w:sz w:val="24"/>
          <w:szCs w:val="24"/>
        </w:rPr>
      </w:pPr>
      <w:r w:rsidRPr="006A3DA0">
        <w:rPr>
          <w:rFonts w:ascii="Times New Roman" w:eastAsia="Trebuchet MS" w:hAnsi="Times New Roman" w:cs="Times New Roman"/>
          <w:color w:val="000000"/>
          <w:sz w:val="24"/>
          <w:szCs w:val="24"/>
        </w:rPr>
        <w:t xml:space="preserve">1.3.1.1. </w:t>
      </w:r>
      <w:r w:rsidRPr="006A3DA0">
        <w:rPr>
          <w:rFonts w:ascii="Times New Roman" w:eastAsia="Trebuchet MS" w:hAnsi="Times New Roman" w:cs="Times New Roman"/>
          <w:bCs/>
          <w:color w:val="000000"/>
          <w:sz w:val="24"/>
          <w:szCs w:val="24"/>
        </w:rPr>
        <w:t>Techninė specifikacija;</w:t>
      </w:r>
    </w:p>
    <w:p w14:paraId="17B5E005" w14:textId="77777777" w:rsidR="00F12A48" w:rsidRPr="006A3DA0" w:rsidRDefault="00F12A48" w:rsidP="00F12A48">
      <w:pPr>
        <w:tabs>
          <w:tab w:val="left" w:pos="709"/>
        </w:tabs>
        <w:spacing w:line="240" w:lineRule="auto"/>
        <w:ind w:firstLine="851"/>
        <w:outlineLvl w:val="2"/>
        <w:rPr>
          <w:rFonts w:ascii="Times New Roman" w:eastAsia="Trebuchet MS" w:hAnsi="Times New Roman" w:cs="Times New Roman"/>
          <w:bCs/>
          <w:color w:val="000000"/>
          <w:sz w:val="24"/>
          <w:szCs w:val="24"/>
        </w:rPr>
      </w:pPr>
      <w:r w:rsidRPr="006A3DA0">
        <w:rPr>
          <w:rFonts w:ascii="Times New Roman" w:eastAsia="Trebuchet MS" w:hAnsi="Times New Roman" w:cs="Times New Roman"/>
          <w:bCs/>
          <w:color w:val="000000"/>
          <w:sz w:val="24"/>
          <w:szCs w:val="24"/>
        </w:rPr>
        <w:t>1.3.1.2. Specialiosios sąlygos;</w:t>
      </w:r>
    </w:p>
    <w:p w14:paraId="375FE4AD" w14:textId="77777777" w:rsidR="00F12A48" w:rsidRPr="006A3DA0" w:rsidRDefault="00F12A48" w:rsidP="00F12A48">
      <w:pPr>
        <w:tabs>
          <w:tab w:val="left" w:pos="709"/>
        </w:tabs>
        <w:spacing w:line="240" w:lineRule="auto"/>
        <w:ind w:firstLine="851"/>
        <w:outlineLvl w:val="2"/>
        <w:rPr>
          <w:rFonts w:ascii="Times New Roman" w:eastAsia="Trebuchet MS" w:hAnsi="Times New Roman" w:cs="Times New Roman"/>
          <w:bCs/>
          <w:color w:val="000000"/>
          <w:sz w:val="24"/>
          <w:szCs w:val="24"/>
        </w:rPr>
      </w:pPr>
      <w:r w:rsidRPr="006A3DA0">
        <w:rPr>
          <w:rFonts w:ascii="Times New Roman" w:eastAsia="Trebuchet MS" w:hAnsi="Times New Roman" w:cs="Times New Roman"/>
          <w:bCs/>
          <w:color w:val="000000"/>
          <w:sz w:val="24"/>
          <w:szCs w:val="24"/>
        </w:rPr>
        <w:lastRenderedPageBreak/>
        <w:t>1.3.1.3. Bendrosios sąlygos;</w:t>
      </w:r>
    </w:p>
    <w:p w14:paraId="74D497E9" w14:textId="77777777" w:rsidR="00F12A48" w:rsidRPr="006A3DA0" w:rsidRDefault="00F12A48" w:rsidP="00F12A48">
      <w:pPr>
        <w:tabs>
          <w:tab w:val="left" w:pos="709"/>
        </w:tabs>
        <w:spacing w:line="240" w:lineRule="auto"/>
        <w:ind w:firstLine="851"/>
        <w:outlineLvl w:val="2"/>
        <w:rPr>
          <w:rFonts w:ascii="Times New Roman" w:eastAsia="Trebuchet MS" w:hAnsi="Times New Roman" w:cs="Times New Roman"/>
          <w:bCs/>
          <w:color w:val="000000"/>
          <w:sz w:val="24"/>
          <w:szCs w:val="24"/>
        </w:rPr>
      </w:pPr>
      <w:r w:rsidRPr="006A3DA0">
        <w:rPr>
          <w:rFonts w:ascii="Times New Roman" w:eastAsia="Trebuchet MS" w:hAnsi="Times New Roman" w:cs="Times New Roman"/>
          <w:bCs/>
          <w:color w:val="000000"/>
          <w:sz w:val="24"/>
          <w:szCs w:val="24"/>
        </w:rPr>
        <w:t>1.3.1.4. Pirkimo dokumentai (išskyrus techninę specifikaciją);</w:t>
      </w:r>
    </w:p>
    <w:p w14:paraId="1AD4C866" w14:textId="77777777" w:rsidR="00F12A48" w:rsidRPr="006A3DA0" w:rsidRDefault="00F12A48" w:rsidP="00F12A48">
      <w:pPr>
        <w:tabs>
          <w:tab w:val="left" w:pos="709"/>
        </w:tabs>
        <w:spacing w:line="240" w:lineRule="auto"/>
        <w:ind w:firstLine="851"/>
        <w:outlineLvl w:val="2"/>
        <w:rPr>
          <w:rFonts w:ascii="Times New Roman" w:eastAsia="Trebuchet MS" w:hAnsi="Times New Roman" w:cs="Times New Roman"/>
          <w:bCs/>
          <w:color w:val="000000"/>
          <w:sz w:val="24"/>
          <w:szCs w:val="24"/>
        </w:rPr>
      </w:pPr>
      <w:r w:rsidRPr="006A3DA0">
        <w:rPr>
          <w:rFonts w:ascii="Times New Roman" w:eastAsia="Trebuchet MS" w:hAnsi="Times New Roman" w:cs="Times New Roman"/>
          <w:bCs/>
          <w:color w:val="000000"/>
          <w:sz w:val="24"/>
          <w:szCs w:val="24"/>
        </w:rPr>
        <w:t>1.3.1.5. Pasiūlymas;</w:t>
      </w:r>
    </w:p>
    <w:p w14:paraId="7018A32E" w14:textId="77777777" w:rsidR="00F12A48" w:rsidRPr="006A3DA0" w:rsidRDefault="00F12A48" w:rsidP="00F12A48">
      <w:pPr>
        <w:tabs>
          <w:tab w:val="left" w:pos="709"/>
        </w:tabs>
        <w:spacing w:line="240" w:lineRule="auto"/>
        <w:ind w:firstLine="851"/>
        <w:outlineLvl w:val="2"/>
        <w:rPr>
          <w:rFonts w:ascii="Times New Roman" w:eastAsia="Trebuchet MS" w:hAnsi="Times New Roman" w:cs="Times New Roman"/>
          <w:bCs/>
          <w:color w:val="000000"/>
          <w:sz w:val="24"/>
          <w:szCs w:val="24"/>
        </w:rPr>
      </w:pPr>
      <w:r w:rsidRPr="006A3DA0">
        <w:rPr>
          <w:rFonts w:ascii="Times New Roman" w:eastAsia="Trebuchet MS" w:hAnsi="Times New Roman" w:cs="Times New Roman"/>
          <w:bCs/>
          <w:color w:val="000000"/>
          <w:sz w:val="24"/>
          <w:szCs w:val="24"/>
        </w:rPr>
        <w:t>1.3.1.6. Kiti Specialiosiose sąlygose išvardinti priedai.</w:t>
      </w:r>
    </w:p>
    <w:p w14:paraId="7C390967"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1.3.2.</w:t>
      </w:r>
      <w:r w:rsidRPr="006A3DA0">
        <w:rPr>
          <w:rFonts w:ascii="Times New Roman" w:eastAsia="Cambria" w:hAnsi="Times New Roman" w:cs="Times New Roman"/>
          <w:sz w:val="24"/>
          <w:szCs w:val="24"/>
        </w:rPr>
        <w:tab/>
        <w:t xml:space="preserve"> Tuo atveju, kai Šalių Susitarimu yra keičiamos Sutarties sąlygos, naujai sutartos Sutarties sąlygos turi viršenybę prieš pakeistąsias.</w:t>
      </w:r>
    </w:p>
    <w:p w14:paraId="332AB1A0"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1.3.3.</w:t>
      </w:r>
      <w:r w:rsidRPr="006A3DA0">
        <w:rPr>
          <w:rFonts w:ascii="Times New Roman" w:eastAsia="Cambria" w:hAnsi="Times New Roman" w:cs="Times New Roman"/>
          <w:sz w:val="24"/>
          <w:szCs w:val="24"/>
        </w:rPr>
        <w:tab/>
        <w:t>Jeigu Šalys susitaria dėl Sutarties sąlygų arba priedo papildymo nauja sąlyga, neatitikimo ar neaiškumo atveju tokia sąlyga turi viršenybę atitinkamai kitų Sutarties sąlygų arba kitų to priedo sąlygų atžvilgiu.</w:t>
      </w:r>
    </w:p>
    <w:p w14:paraId="07ED0EAF"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1.3.4.</w:t>
      </w:r>
      <w:r w:rsidRPr="006A3DA0">
        <w:rPr>
          <w:rFonts w:ascii="Times New Roman" w:eastAsia="Arial" w:hAnsi="Times New Roman" w:cs="Times New Roman"/>
          <w:sz w:val="24"/>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3DA0">
        <w:rPr>
          <w:rFonts w:ascii="Times New Roman" w:eastAsia="Arial" w:hAnsi="Times New Roman" w:cs="Times New Roman"/>
          <w:sz w:val="24"/>
          <w:szCs w:val="24"/>
          <w:vertAlign w:val="superscript"/>
        </w:rPr>
        <w:t>1</w:t>
      </w:r>
      <w:r w:rsidRPr="006A3DA0">
        <w:rPr>
          <w:rFonts w:ascii="Times New Roman" w:eastAsia="Arial" w:hAnsi="Times New Roman" w:cs="Times New Roman"/>
          <w:sz w:val="24"/>
          <w:szCs w:val="24"/>
        </w:rPr>
        <w:t xml:space="preserve">). </w:t>
      </w:r>
    </w:p>
    <w:p w14:paraId="2C5914F6"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7085DC7C"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caps/>
          <w:sz w:val="24"/>
          <w:szCs w:val="24"/>
        </w:rPr>
        <w:t>2.</w:t>
      </w:r>
      <w:r w:rsidRPr="006A3DA0">
        <w:rPr>
          <w:rFonts w:ascii="Times New Roman" w:eastAsia="Arial" w:hAnsi="Times New Roman" w:cs="Times New Roman"/>
          <w:b/>
          <w:caps/>
          <w:sz w:val="24"/>
          <w:szCs w:val="24"/>
        </w:rPr>
        <w:tab/>
        <w:t>Sutarties dalykas</w:t>
      </w:r>
    </w:p>
    <w:p w14:paraId="5A6866F3"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72425350" w14:textId="77777777" w:rsidR="00F12A48" w:rsidRPr="006A3DA0" w:rsidRDefault="00F12A48" w:rsidP="00F12A48">
      <w:pPr>
        <w:widowControl w:val="0"/>
        <w:tabs>
          <w:tab w:val="left" w:pos="426"/>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831880" w14:textId="77777777" w:rsidR="00F12A48" w:rsidRPr="006A3DA0" w:rsidRDefault="00F12A48" w:rsidP="00F12A48">
      <w:pPr>
        <w:widowControl w:val="0"/>
        <w:tabs>
          <w:tab w:val="left" w:pos="426"/>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2.2. Šalys, vykdydamos Sutartį, įsipareigoja laikytis visų Sutarties vykdymui taikytinų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xml:space="preserve"> reikalavimų. Šalis turi teisę reikalauti, kad kita Šalis įvykdytų visus</w:t>
      </w:r>
      <w:r w:rsidRPr="006A3DA0">
        <w:rPr>
          <w:rFonts w:ascii="Times New Roman" w:hAnsi="Times New Roman" w:cs="Times New Roman"/>
          <w:sz w:val="24"/>
          <w:szCs w:val="24"/>
        </w:rPr>
        <w:t xml:space="preserve"> įstatymų bei kitų teisės aktų</w:t>
      </w:r>
      <w:r w:rsidRPr="006A3DA0">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6A3DA0">
        <w:rPr>
          <w:rFonts w:ascii="Times New Roman" w:hAnsi="Times New Roman" w:cs="Times New Roman"/>
          <w:sz w:val="24"/>
          <w:szCs w:val="24"/>
        </w:rPr>
        <w:t>įstatymuose bei kituose teisės aktuose</w:t>
      </w:r>
      <w:r w:rsidRPr="006A3DA0">
        <w:rPr>
          <w:rFonts w:ascii="Times New Roman" w:eastAsia="Arial" w:hAnsi="Times New Roman" w:cs="Times New Roman"/>
          <w:sz w:val="24"/>
          <w:szCs w:val="24"/>
        </w:rPr>
        <w:t xml:space="preserve"> numatytų ir Sutartimi neaptartų Pirkėjo kitų teisių ir garantijų, susijusių su netinkamu Prekių tiekimu ar jų kokybe, arba kaip Tiekėjo atsisakymas </w:t>
      </w:r>
      <w:r w:rsidRPr="006A3DA0">
        <w:rPr>
          <w:rFonts w:ascii="Times New Roman" w:hAnsi="Times New Roman" w:cs="Times New Roman"/>
          <w:sz w:val="24"/>
          <w:szCs w:val="24"/>
        </w:rPr>
        <w:t>įstatymuose bei kituose teisės aktuose</w:t>
      </w:r>
      <w:r w:rsidRPr="006A3DA0">
        <w:rPr>
          <w:rFonts w:ascii="Times New Roman" w:eastAsia="Arial" w:hAnsi="Times New Roman" w:cs="Times New Roman"/>
          <w:sz w:val="24"/>
          <w:szCs w:val="24"/>
        </w:rPr>
        <w:t xml:space="preserve"> numatytų ir Sutartimi neaptartų Tiekėjo kitų teisių ir garantijų dėl atlyginimo už Prekes gavimo.</w:t>
      </w:r>
    </w:p>
    <w:p w14:paraId="414FCAD4" w14:textId="77777777" w:rsidR="00F12A48" w:rsidRPr="006A3DA0" w:rsidRDefault="00F12A48" w:rsidP="00F12A48">
      <w:pPr>
        <w:widowControl w:val="0"/>
        <w:tabs>
          <w:tab w:val="left" w:pos="426"/>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D250940" w14:textId="77777777" w:rsidR="00F12A48" w:rsidRPr="006A3DA0" w:rsidRDefault="00F12A48" w:rsidP="00F12A48">
      <w:pPr>
        <w:widowControl w:val="0"/>
        <w:tabs>
          <w:tab w:val="left" w:pos="426"/>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00E094C0"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caps/>
          <w:sz w:val="24"/>
          <w:szCs w:val="24"/>
        </w:rPr>
        <w:t>3.</w:t>
      </w:r>
      <w:r w:rsidRPr="006A3DA0">
        <w:rPr>
          <w:rFonts w:ascii="Times New Roman" w:eastAsia="Arial" w:hAnsi="Times New Roman" w:cs="Times New Roman"/>
          <w:b/>
          <w:caps/>
          <w:sz w:val="24"/>
          <w:szCs w:val="24"/>
        </w:rPr>
        <w:tab/>
        <w:t>TIEKĖJAS ir kiti Sutarties vykdymui pasitelkiami asmenys</w:t>
      </w:r>
    </w:p>
    <w:p w14:paraId="42B73B94"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rPr>
          <w:rFonts w:ascii="Times New Roman" w:eastAsia="Arial" w:hAnsi="Times New Roman" w:cs="Times New Roman"/>
          <w:b/>
          <w:caps/>
          <w:sz w:val="24"/>
          <w:szCs w:val="24"/>
        </w:rPr>
      </w:pPr>
    </w:p>
    <w:p w14:paraId="0A756E98" w14:textId="77777777" w:rsidR="00F12A48" w:rsidRPr="006A3DA0" w:rsidRDefault="00F12A48" w:rsidP="00F12A4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sz w:val="24"/>
          <w:szCs w:val="24"/>
        </w:rPr>
        <w:t>3.1.</w:t>
      </w:r>
      <w:r w:rsidRPr="006A3DA0">
        <w:rPr>
          <w:rFonts w:ascii="Times New Roman" w:eastAsia="Arial" w:hAnsi="Times New Roman" w:cs="Times New Roman"/>
          <w:b/>
          <w:sz w:val="24"/>
          <w:szCs w:val="24"/>
        </w:rPr>
        <w:tab/>
        <w:t>Kvalifikacija ir kiti Tiekėjo pasiūlymu prisiimti įsipareigojimai</w:t>
      </w:r>
    </w:p>
    <w:p w14:paraId="56206348" w14:textId="77777777" w:rsidR="00F12A48" w:rsidRPr="006A3DA0" w:rsidRDefault="00F12A48" w:rsidP="00F12A4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338DA57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3.1.1.</w:t>
      </w:r>
      <w:r w:rsidRPr="006A3DA0">
        <w:rPr>
          <w:rFonts w:ascii="Times New Roman" w:eastAsia="Cambria" w:hAnsi="Times New Roman" w:cs="Times New Roman"/>
          <w:sz w:val="24"/>
          <w:szCs w:val="24"/>
        </w:rPr>
        <w:tab/>
        <w:t>Tiekėjas atsako už tai, kad visą Sutarties vykdymo laikotarpį Tiekėjas būtų kompetentingas, patikimas ir pajėgus (įskaitant ūkio subjektų, kurių pajėgumais remiasi Tiekėjas, pajėgumus) įvykdyti Sutarties reikalavimus:</w:t>
      </w:r>
    </w:p>
    <w:p w14:paraId="5C126834"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3.1.1.1. turėtų teisę verstis ta veikla, kuri yra reikalinga Sutarčiai įvykdyti;</w:t>
      </w:r>
    </w:p>
    <w:p w14:paraId="49346AC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3.1.1.2. atitiktų tiekėjų kvalifikacijai pirkimo dokumentuose nustatytus Sutarties tinkamam vykdymui būtinus reikalavimus bei neturėtų pirkimo dokumentuose nustatytų pašalinimo pagrindų;</w:t>
      </w:r>
    </w:p>
    <w:p w14:paraId="7AF156F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3.1.1.3. laikytųsi Tiekėjo pasiūlyme nurodytų įsipareigojimų, įskaitant, bet neapsiribojant – atitiktų pirkimo dokumentuose nustatytus kokybinių kriterijų reikšmes ir parametrus;</w:t>
      </w:r>
    </w:p>
    <w:p w14:paraId="17A2398B"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3.1.1.4. užtikrintų nustatytų kokybės vadybos sistemos ir (arba) aplinkos apsaugos vadybos sistemos standartų taikymą, jeigu to reikalaujama pirkimo dokumentuose, ir turėtų tą patvirtinančius dokumentus;</w:t>
      </w:r>
    </w:p>
    <w:p w14:paraId="45864E0E"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3.1.1.5. </w:t>
      </w:r>
      <w:r w:rsidRPr="006A3DA0">
        <w:rPr>
          <w:rFonts w:ascii="Times New Roman" w:eastAsia="Arial" w:hAnsi="Times New Roman" w:cs="Times New Roman"/>
          <w:color w:val="000000"/>
          <w:sz w:val="24"/>
          <w:szCs w:val="24"/>
          <w:shd w:val="clear" w:color="auto" w:fill="FFFFFF"/>
        </w:rPr>
        <w:t xml:space="preserve">atitiktų nacionalinio saugumo interesus bei kilmės reikalavimus, jei tokie reikalavimai </w:t>
      </w:r>
      <w:r w:rsidRPr="006A3DA0">
        <w:rPr>
          <w:rFonts w:ascii="Times New Roman" w:eastAsia="Arial" w:hAnsi="Times New Roman" w:cs="Times New Roman"/>
          <w:color w:val="000000"/>
          <w:sz w:val="24"/>
          <w:szCs w:val="24"/>
          <w:shd w:val="clear" w:color="auto" w:fill="FFFFFF"/>
        </w:rPr>
        <w:lastRenderedPageBreak/>
        <w:t>buvo numatyti pirkimo dokumentuose</w:t>
      </w:r>
      <w:r w:rsidRPr="006A3DA0">
        <w:rPr>
          <w:rFonts w:ascii="Times New Roman" w:hAnsi="Times New Roman" w:cs="Times New Roman"/>
          <w:sz w:val="24"/>
          <w:szCs w:val="24"/>
        </w:rPr>
        <w:t>.</w:t>
      </w:r>
    </w:p>
    <w:p w14:paraId="4C6D50A4"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color w:val="000000"/>
          <w:sz w:val="24"/>
          <w:szCs w:val="24"/>
        </w:rPr>
      </w:pPr>
      <w:r w:rsidRPr="006A3DA0">
        <w:rPr>
          <w:rFonts w:ascii="Times New Roman" w:eastAsia="Arial" w:hAnsi="Times New Roman" w:cs="Times New Roman"/>
          <w:color w:val="000000"/>
          <w:sz w:val="24"/>
          <w:szCs w:val="24"/>
        </w:rPr>
        <w:t>3.1.2.</w:t>
      </w:r>
      <w:r w:rsidRPr="006A3DA0">
        <w:rPr>
          <w:rFonts w:ascii="Times New Roman" w:eastAsia="Arial" w:hAnsi="Times New Roman" w:cs="Times New Roman"/>
          <w:color w:val="000000"/>
          <w:sz w:val="24"/>
          <w:szCs w:val="24"/>
        </w:rPr>
        <w:tab/>
        <w:t xml:space="preserve">Tuo atveju, kai Tiekėjas yra jungtinės veiklos partneriai, jie Pirkėjui už Sutarties vykdymą atsako solidariai. </w:t>
      </w:r>
      <w:r w:rsidRPr="006A3DA0">
        <w:rPr>
          <w:rFonts w:ascii="Times New Roman" w:eastAsia="Arial" w:hAnsi="Times New Roman" w:cs="Times New Roman"/>
          <w:color w:val="000000"/>
          <w:sz w:val="24"/>
          <w:szCs w:val="24"/>
          <w:shd w:val="clear" w:color="auto" w:fill="FFFFFF"/>
        </w:rPr>
        <w:t xml:space="preserve">Jeigu Tiekėjas remiasi </w:t>
      </w:r>
      <w:r w:rsidRPr="006A3DA0">
        <w:rPr>
          <w:rFonts w:ascii="Times New Roman" w:eastAsia="Arial" w:hAnsi="Times New Roman" w:cs="Times New Roman"/>
          <w:color w:val="000000"/>
          <w:sz w:val="24"/>
          <w:szCs w:val="24"/>
        </w:rPr>
        <w:t xml:space="preserve">ūkio </w:t>
      </w:r>
      <w:r w:rsidRPr="006A3DA0">
        <w:rPr>
          <w:rFonts w:ascii="Times New Roman" w:eastAsia="Arial" w:hAnsi="Times New Roman" w:cs="Times New Roman"/>
          <w:color w:val="000000"/>
          <w:sz w:val="24"/>
          <w:szCs w:val="24"/>
          <w:shd w:val="clear" w:color="auto" w:fill="FFFFFF"/>
        </w:rPr>
        <w:t xml:space="preserve">subjektų pajėgumais, siekdamas atitikti finansinio ir ekonominio pajėgumo reikalavimus, Tiekėjas su tokiais </w:t>
      </w:r>
      <w:r w:rsidRPr="006A3DA0">
        <w:rPr>
          <w:rFonts w:ascii="Times New Roman" w:eastAsia="Arial" w:hAnsi="Times New Roman" w:cs="Times New Roman"/>
          <w:color w:val="000000"/>
          <w:sz w:val="24"/>
          <w:szCs w:val="24"/>
        </w:rPr>
        <w:t xml:space="preserve">ūkio </w:t>
      </w:r>
      <w:r w:rsidRPr="006A3DA0">
        <w:rPr>
          <w:rFonts w:ascii="Times New Roman" w:eastAsia="Arial" w:hAnsi="Times New Roman" w:cs="Times New Roman"/>
          <w:color w:val="000000"/>
          <w:sz w:val="24"/>
          <w:szCs w:val="24"/>
          <w:shd w:val="clear" w:color="auto" w:fill="FFFFFF"/>
        </w:rPr>
        <w:t>subjektais už Sutarties vykdymą atsako solidariai (jeigu to buvo reikalaujama pirkimo dokumentuose).</w:t>
      </w:r>
    </w:p>
    <w:p w14:paraId="18BB9074"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3.1.3.</w:t>
      </w:r>
      <w:r w:rsidRPr="006A3DA0">
        <w:rPr>
          <w:rFonts w:ascii="Times New Roman" w:eastAsia="Arial" w:hAnsi="Times New Roman" w:cs="Times New Roman"/>
          <w:sz w:val="24"/>
          <w:szCs w:val="24"/>
        </w:rPr>
        <w:tab/>
        <w:t xml:space="preserve">Tiekėjas taip pat atsako už tai, kad Tiekėjas, Sutartį tiesiogiai vykdantys subtiekėjai ir specialistai atitiktų jiems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xml:space="preserve"> ir (arba) pirkimo dokumentų nustatytus profesinės kvalifikacijos ir kitus reikalavimus bei turėtų teisę verstis ta veikla, kuriai jie pasitelkiami. </w:t>
      </w:r>
    </w:p>
    <w:p w14:paraId="6EA162B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4054151D"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bCs/>
          <w:sz w:val="24"/>
          <w:szCs w:val="24"/>
        </w:rPr>
      </w:pPr>
      <w:r w:rsidRPr="006A3DA0">
        <w:rPr>
          <w:rFonts w:ascii="Times New Roman" w:eastAsia="Arial" w:hAnsi="Times New Roman" w:cs="Times New Roman"/>
          <w:b/>
          <w:bCs/>
          <w:sz w:val="24"/>
          <w:szCs w:val="24"/>
        </w:rPr>
        <w:t>3.2.</w:t>
      </w:r>
      <w:r w:rsidRPr="006A3DA0">
        <w:rPr>
          <w:rFonts w:ascii="Times New Roman" w:eastAsia="Arial" w:hAnsi="Times New Roman" w:cs="Times New Roman"/>
          <w:sz w:val="24"/>
          <w:szCs w:val="24"/>
        </w:rPr>
        <w:tab/>
      </w:r>
      <w:r w:rsidRPr="006A3DA0">
        <w:rPr>
          <w:rFonts w:ascii="Times New Roman" w:eastAsia="Arial" w:hAnsi="Times New Roman" w:cs="Times New Roman"/>
          <w:b/>
          <w:bCs/>
          <w:sz w:val="24"/>
          <w:szCs w:val="24"/>
        </w:rPr>
        <w:t>Subtiekėjų bei specialistų pasitelkimas ir keitimas</w:t>
      </w:r>
    </w:p>
    <w:p w14:paraId="74BADA44"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bCs/>
          <w:sz w:val="24"/>
          <w:szCs w:val="24"/>
        </w:rPr>
      </w:pPr>
    </w:p>
    <w:p w14:paraId="3F544FA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3.2.1.</w:t>
      </w:r>
      <w:r w:rsidRPr="006A3DA0">
        <w:rPr>
          <w:rFonts w:ascii="Times New Roman" w:eastAsia="Arial" w:hAnsi="Times New Roman" w:cs="Times New Roman"/>
          <w:sz w:val="24"/>
          <w:szCs w:val="24"/>
        </w:rPr>
        <w:tab/>
      </w:r>
      <w:r w:rsidRPr="006A3DA0">
        <w:rPr>
          <w:rFonts w:ascii="Times New Roman" w:eastAsia="Arial" w:hAnsi="Times New Roman" w:cs="Times New Roman"/>
          <w:color w:val="000000"/>
          <w:sz w:val="24"/>
          <w:szCs w:val="24"/>
          <w:shd w:val="clear" w:color="auto" w:fill="FFFFFF"/>
        </w:rPr>
        <w:t>Tiekėjas įsipareigoja užtikrinti, kad Sutartį vykdys pirkime pasiūlyti ir kvalifikaci</w:t>
      </w:r>
      <w:r w:rsidRPr="006A3DA0">
        <w:rPr>
          <w:rFonts w:ascii="Times New Roman" w:eastAsia="Arial" w:hAnsi="Times New Roman" w:cs="Times New Roman"/>
          <w:color w:val="000000"/>
          <w:sz w:val="24"/>
          <w:szCs w:val="24"/>
        </w:rPr>
        <w:t>jos</w:t>
      </w:r>
      <w:r w:rsidRPr="006A3DA0">
        <w:rPr>
          <w:rFonts w:ascii="Times New Roman" w:eastAsia="Arial" w:hAnsi="Times New Roman" w:cs="Times New Roman"/>
          <w:color w:val="000000"/>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3DA0">
        <w:rPr>
          <w:rFonts w:ascii="Times New Roman" w:eastAsia="Arial" w:hAnsi="Times New Roman" w:cs="Times New Roman"/>
          <w:color w:val="000000"/>
          <w:sz w:val="24"/>
          <w:szCs w:val="24"/>
        </w:rPr>
        <w:t xml:space="preserve">ir specialistų </w:t>
      </w:r>
      <w:r w:rsidRPr="006A3DA0">
        <w:rPr>
          <w:rFonts w:ascii="Times New Roman" w:eastAsia="Arial" w:hAnsi="Times New Roman" w:cs="Times New Roman"/>
          <w:color w:val="000000"/>
          <w:sz w:val="24"/>
          <w:szCs w:val="24"/>
          <w:shd w:val="clear" w:color="auto" w:fill="FFFFFF"/>
        </w:rPr>
        <w:t>veiksmus ar neveikimą. </w:t>
      </w:r>
    </w:p>
    <w:p w14:paraId="2080715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3.2.2.</w:t>
      </w:r>
      <w:r w:rsidRPr="006A3DA0">
        <w:rPr>
          <w:rFonts w:ascii="Times New Roman" w:eastAsia="Arial" w:hAnsi="Times New Roman" w:cs="Times New Roman"/>
          <w:sz w:val="24"/>
          <w:szCs w:val="24"/>
        </w:rPr>
        <w:tab/>
      </w:r>
      <w:r w:rsidRPr="006A3DA0">
        <w:rPr>
          <w:rFonts w:ascii="Times New Roman" w:eastAsia="Arial" w:hAnsi="Times New Roman" w:cs="Times New Roman"/>
          <w:color w:val="000000"/>
          <w:sz w:val="24"/>
          <w:szCs w:val="24"/>
          <w:shd w:val="clear" w:color="auto" w:fill="FFFFFF"/>
        </w:rPr>
        <w:t>Sutarties vykdymui pasitelkiami subtiekėjai ir (ar) specialistai (jeigu tokie pasitelkiami) nurodomi Specialiosiose sąlygose. </w:t>
      </w:r>
    </w:p>
    <w:p w14:paraId="7A88EEDE" w14:textId="77777777" w:rsidR="00F12A48" w:rsidRPr="006A3DA0" w:rsidRDefault="00F12A48" w:rsidP="00F12A48">
      <w:pPr>
        <w:widowControl w:val="0"/>
        <w:pBdr>
          <w:top w:val="nil"/>
          <w:left w:val="nil"/>
          <w:bottom w:val="nil"/>
          <w:right w:val="nil"/>
          <w:between w:val="nil"/>
        </w:pBdr>
        <w:tabs>
          <w:tab w:val="left" w:pos="1560"/>
        </w:tabs>
        <w:spacing w:line="240" w:lineRule="auto"/>
        <w:ind w:firstLine="851"/>
        <w:rPr>
          <w:rFonts w:ascii="Times New Roman" w:hAnsi="Times New Roman" w:cs="Times New Roman"/>
          <w:sz w:val="24"/>
          <w:szCs w:val="24"/>
        </w:rPr>
      </w:pPr>
      <w:r w:rsidRPr="006A3DA0">
        <w:rPr>
          <w:rFonts w:ascii="Times New Roman" w:eastAsia="Arial" w:hAnsi="Times New Roman" w:cs="Times New Roman"/>
          <w:sz w:val="24"/>
          <w:szCs w:val="24"/>
        </w:rPr>
        <w:t>3.2.3.</w:t>
      </w:r>
      <w:r w:rsidRPr="006A3DA0">
        <w:rPr>
          <w:rFonts w:ascii="Times New Roman" w:eastAsia="Arial" w:hAnsi="Times New Roman" w:cs="Times New Roman"/>
          <w:sz w:val="24"/>
          <w:szCs w:val="24"/>
        </w:rPr>
        <w:tab/>
      </w:r>
      <w:r w:rsidRPr="006A3DA0">
        <w:rPr>
          <w:rFonts w:ascii="Times New Roman" w:eastAsia="Arial" w:hAnsi="Times New Roman" w:cs="Times New Roman"/>
          <w:color w:val="000000"/>
          <w:sz w:val="24"/>
          <w:szCs w:val="24"/>
          <w:shd w:val="clear" w:color="auto" w:fill="FFFFFF"/>
        </w:rPr>
        <w:t xml:space="preserve">Tiekėjas turi teisę Sutarties vykdymui pasitelkti naujus, Specialiosiose sąlygose nenurodytus subtiekėjus, kurių pajėgumais </w:t>
      </w:r>
      <w:r w:rsidRPr="006A3DA0">
        <w:rPr>
          <w:rFonts w:ascii="Times New Roman" w:eastAsia="Cambria" w:hAnsi="Times New Roman" w:cs="Times New Roman"/>
          <w:color w:val="000000"/>
          <w:sz w:val="24"/>
          <w:szCs w:val="24"/>
          <w:shd w:val="clear" w:color="auto" w:fill="FFFFFF"/>
        </w:rPr>
        <w:t>nesirėmė pirkimo dokumentuose numatytiems kvalifikacijos reikalavimams pagrįsti</w:t>
      </w:r>
      <w:r w:rsidRPr="006A3DA0">
        <w:rPr>
          <w:rFonts w:ascii="Times New Roman" w:eastAsia="Arial" w:hAnsi="Times New Roman" w:cs="Times New Roman"/>
          <w:color w:val="000000"/>
          <w:sz w:val="24"/>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3DA0">
        <w:rPr>
          <w:rFonts w:ascii="Times New Roman" w:eastAsia="Cambria" w:hAnsi="Times New Roman" w:cs="Times New Roman"/>
          <w:color w:val="000000"/>
          <w:sz w:val="24"/>
          <w:szCs w:val="24"/>
          <w:shd w:val="clear" w:color="auto" w:fill="FFFFFF"/>
        </w:rPr>
        <w:t>ne vėliau nei prieš 5 (penkias) darbo dienas</w:t>
      </w:r>
      <w:r w:rsidRPr="006A3DA0">
        <w:rPr>
          <w:rFonts w:ascii="Times New Roman" w:eastAsia="Arial" w:hAnsi="Times New Roman" w:cs="Times New Roman"/>
          <w:color w:val="000000"/>
          <w:sz w:val="24"/>
          <w:szCs w:val="24"/>
          <w:shd w:val="clear" w:color="auto" w:fill="FFFFFF"/>
        </w:rPr>
        <w:t xml:space="preserve"> informuotų apie minėtos informacijos pasikeitimus </w:t>
      </w:r>
      <w:r w:rsidRPr="006A3DA0">
        <w:rPr>
          <w:rFonts w:ascii="Times New Roman" w:hAnsi="Times New Roman" w:cs="Times New Roman"/>
          <w:sz w:val="24"/>
          <w:szCs w:val="24"/>
        </w:rPr>
        <w:t>bei naujų subtiekėjų pasitelkimą</w:t>
      </w:r>
      <w:r w:rsidRPr="006A3DA0">
        <w:rPr>
          <w:rFonts w:ascii="Times New Roman" w:eastAsia="Arial" w:hAnsi="Times New Roman" w:cs="Times New Roman"/>
          <w:color w:val="000000"/>
          <w:sz w:val="24"/>
          <w:szCs w:val="24"/>
          <w:shd w:val="clear" w:color="auto" w:fill="FFFFFF"/>
        </w:rPr>
        <w:t xml:space="preserve"> visu Sutarties vykdymo metu. </w:t>
      </w:r>
      <w:r w:rsidRPr="006A3DA0">
        <w:rPr>
          <w:rFonts w:ascii="Times New Roman" w:hAnsi="Times New Roman" w:cs="Times New Roman"/>
          <w:color w:val="000000"/>
          <w:sz w:val="24"/>
          <w:szCs w:val="24"/>
        </w:rPr>
        <w:t xml:space="preserve">Pirkėjas (jeigu buvo taikoma pirkimo dokumentuose) turi patikrinti, ar nėra </w:t>
      </w:r>
      <w:r w:rsidRPr="006A3DA0">
        <w:rPr>
          <w:rFonts w:ascii="Times New Roman" w:eastAsia="Cambria" w:hAnsi="Times New Roman" w:cs="Times New Roman"/>
          <w:color w:val="000000"/>
          <w:sz w:val="24"/>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3DA0">
        <w:rPr>
          <w:rFonts w:ascii="Times New Roman" w:hAnsi="Times New Roman" w:cs="Times New Roman"/>
          <w:color w:val="000000"/>
          <w:sz w:val="24"/>
          <w:szCs w:val="24"/>
        </w:rPr>
        <w:t xml:space="preserve"> </w:t>
      </w:r>
      <w:r w:rsidRPr="006A3DA0">
        <w:rPr>
          <w:rFonts w:ascii="Times New Roman" w:eastAsia="Cambria" w:hAnsi="Times New Roman" w:cs="Times New Roman"/>
          <w:color w:val="000000"/>
          <w:sz w:val="24"/>
          <w:szCs w:val="24"/>
        </w:rPr>
        <w:t>Pirkėjas</w:t>
      </w:r>
      <w:r w:rsidRPr="006A3DA0">
        <w:rPr>
          <w:rFonts w:ascii="Times New Roman" w:hAnsi="Times New Roman" w:cs="Times New Roman"/>
          <w:color w:val="000000"/>
          <w:sz w:val="24"/>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240B9C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3.2.4.</w:t>
      </w:r>
      <w:r w:rsidRPr="006A3DA0">
        <w:rPr>
          <w:rFonts w:ascii="Times New Roman" w:eastAsia="Arial" w:hAnsi="Times New Roman" w:cs="Times New Roman"/>
          <w:sz w:val="24"/>
          <w:szCs w:val="24"/>
        </w:rPr>
        <w:tab/>
      </w:r>
      <w:r w:rsidRPr="006A3DA0">
        <w:rPr>
          <w:rFonts w:ascii="Times New Roman" w:eastAsia="Arial" w:hAnsi="Times New Roman" w:cs="Times New Roman"/>
          <w:color w:val="000000"/>
          <w:sz w:val="24"/>
          <w:szCs w:val="24"/>
          <w:shd w:val="clear" w:color="auto" w:fill="FFFFFF"/>
        </w:rPr>
        <w:t xml:space="preserve">Tiekėjas gali keisti Sutartyje nurodytus subtiekėjus ir (ar) specialistus šiame Sutarties poskyryje nustatytais atvejais ir tvarka gavęs Pirkėjo rašytinį sutikimą. </w:t>
      </w:r>
    </w:p>
    <w:p w14:paraId="3824D0C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3.2.5.</w:t>
      </w:r>
      <w:r w:rsidRPr="006A3DA0">
        <w:rPr>
          <w:rFonts w:ascii="Times New Roman" w:hAnsi="Times New Roman" w:cs="Times New Roman"/>
          <w:sz w:val="24"/>
          <w:szCs w:val="24"/>
        </w:rPr>
        <w:tab/>
      </w:r>
      <w:r w:rsidRPr="006A3DA0">
        <w:rPr>
          <w:rFonts w:ascii="Times New Roman" w:eastAsia="Cambria" w:hAnsi="Times New Roman" w:cs="Times New Roman"/>
          <w:color w:val="000000"/>
          <w:sz w:val="24"/>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3DA0">
        <w:rPr>
          <w:rFonts w:ascii="Times New Roman" w:hAnsi="Times New Roman" w:cs="Times New Roman"/>
          <w:color w:val="000000"/>
          <w:sz w:val="24"/>
          <w:szCs w:val="24"/>
        </w:rPr>
        <w:t>(jeigu buvo taikoma pirkimo dokumentuose)</w:t>
      </w:r>
      <w:r w:rsidRPr="006A3DA0">
        <w:rPr>
          <w:rFonts w:ascii="Times New Roman" w:eastAsia="Cambria" w:hAnsi="Times New Roman" w:cs="Times New Roman"/>
          <w:color w:val="000000"/>
          <w:sz w:val="24"/>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69498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3.2.6.</w:t>
      </w:r>
      <w:r w:rsidRPr="006A3DA0">
        <w:rPr>
          <w:rFonts w:ascii="Times New Roman" w:eastAsia="Arial" w:hAnsi="Times New Roman" w:cs="Times New Roman"/>
          <w:sz w:val="24"/>
          <w:szCs w:val="24"/>
        </w:rPr>
        <w:tab/>
      </w:r>
      <w:r w:rsidRPr="006A3DA0">
        <w:rPr>
          <w:rFonts w:ascii="Times New Roman" w:eastAsia="Arial" w:hAnsi="Times New Roman" w:cs="Times New Roman"/>
          <w:color w:val="000000"/>
          <w:sz w:val="24"/>
          <w:szCs w:val="24"/>
          <w:shd w:val="clear" w:color="auto" w:fill="FFFFFF"/>
        </w:rPr>
        <w:t>Subtiekėjas, kurio pajėgumais Tiekėjas rėmėsi, kad atitiktų pirkimo dokumentuose nustatytus kvalifikacijos reikalavimus, gali būti keičiamas tik šiais atvejais: </w:t>
      </w:r>
    </w:p>
    <w:p w14:paraId="1D3618C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3.2.6.1. </w:t>
      </w:r>
      <w:r w:rsidRPr="006A3DA0">
        <w:rPr>
          <w:rFonts w:ascii="Times New Roman" w:eastAsia="Cambria" w:hAnsi="Times New Roman" w:cs="Times New Roman"/>
          <w:color w:val="000000"/>
          <w:sz w:val="24"/>
          <w:szCs w:val="24"/>
          <w:shd w:val="clear" w:color="auto" w:fill="FFFFFF"/>
        </w:rPr>
        <w:t xml:space="preserve">kai subtiekėjui </w:t>
      </w:r>
      <w:r w:rsidRPr="006A3DA0">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6A3DA0">
        <w:rPr>
          <w:rFonts w:ascii="Times New Roman" w:eastAsia="Cambria" w:hAnsi="Times New Roman" w:cs="Times New Roman"/>
          <w:color w:val="000000"/>
          <w:sz w:val="24"/>
          <w:szCs w:val="24"/>
          <w:shd w:val="clear" w:color="auto" w:fill="FFFFFF"/>
        </w:rPr>
        <w:t>; </w:t>
      </w:r>
    </w:p>
    <w:p w14:paraId="3F61839A"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3.2.6.2. </w:t>
      </w:r>
      <w:r w:rsidRPr="006A3DA0">
        <w:rPr>
          <w:rFonts w:ascii="Times New Roman" w:eastAsia="Cambria" w:hAnsi="Times New Roman" w:cs="Times New Roman"/>
          <w:color w:val="000000"/>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B0287B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lastRenderedPageBreak/>
        <w:t xml:space="preserve">3.2.6.3. </w:t>
      </w:r>
      <w:r w:rsidRPr="006A3DA0">
        <w:rPr>
          <w:rFonts w:ascii="Times New Roman" w:eastAsia="Cambria" w:hAnsi="Times New Roman" w:cs="Times New Roman"/>
          <w:color w:val="000000"/>
          <w:sz w:val="24"/>
          <w:szCs w:val="24"/>
          <w:shd w:val="clear" w:color="auto" w:fill="FFFFFF"/>
        </w:rPr>
        <w:t xml:space="preserve">Naujas subtiekėjas, kuris keičiamas vietoje subtiekėjo, </w:t>
      </w:r>
      <w:r w:rsidRPr="006A3DA0">
        <w:rPr>
          <w:rFonts w:ascii="Times New Roman" w:eastAsia="Arial" w:hAnsi="Times New Roman" w:cs="Times New Roman"/>
          <w:color w:val="000000"/>
          <w:sz w:val="24"/>
          <w:szCs w:val="24"/>
          <w:shd w:val="clear" w:color="auto" w:fill="FFFFFF"/>
        </w:rPr>
        <w:t>kurio pajėgumais Tiekėjas rėmėsi, kad atitiktų pirkimo dokumentuose nustatytus kvalifikacijos reikalavimus (toliau – naujas subtiekėjas),</w:t>
      </w:r>
      <w:r w:rsidRPr="006A3DA0">
        <w:rPr>
          <w:rFonts w:ascii="Times New Roman" w:eastAsia="Cambria" w:hAnsi="Times New Roman" w:cs="Times New Roman"/>
          <w:color w:val="000000"/>
          <w:sz w:val="24"/>
          <w:szCs w:val="24"/>
          <w:shd w:val="clear" w:color="auto" w:fill="FFFFFF"/>
        </w:rPr>
        <w:t xml:space="preserve"> turi atitikti pirkimo dokumentuose nustatytus reikalavimus dėl pašalinimo pagrindų nebuvimo</w:t>
      </w:r>
      <w:r w:rsidRPr="006A3DA0">
        <w:rPr>
          <w:rFonts w:ascii="Times New Roman" w:hAnsi="Times New Roman" w:cs="Times New Roman"/>
          <w:color w:val="000000"/>
          <w:sz w:val="24"/>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3DA0">
        <w:rPr>
          <w:rFonts w:ascii="Times New Roman" w:eastAsia="Cambria" w:hAnsi="Times New Roman" w:cs="Times New Roman"/>
          <w:color w:val="000000"/>
          <w:sz w:val="24"/>
          <w:szCs w:val="24"/>
          <w:shd w:val="clear" w:color="auto" w:fill="FFFFFF"/>
        </w:rPr>
        <w:t xml:space="preserve">. </w:t>
      </w:r>
    </w:p>
    <w:p w14:paraId="4B1CFFA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276"/>
          <w:tab w:val="left" w:pos="1701"/>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3.2.7.</w:t>
      </w:r>
      <w:r w:rsidRPr="006A3DA0">
        <w:rPr>
          <w:rFonts w:ascii="Times New Roman" w:eastAsia="Cambria" w:hAnsi="Times New Roman" w:cs="Times New Roman"/>
          <w:sz w:val="24"/>
          <w:szCs w:val="24"/>
        </w:rPr>
        <w:tab/>
      </w:r>
      <w:r w:rsidRPr="006A3DA0">
        <w:rPr>
          <w:rFonts w:ascii="Times New Roman" w:eastAsia="Cambria" w:hAnsi="Times New Roman" w:cs="Times New Roman"/>
          <w:color w:val="000000"/>
          <w:sz w:val="24"/>
          <w:szCs w:val="24"/>
          <w:shd w:val="clear" w:color="auto" w:fill="FFFFFF"/>
        </w:rPr>
        <w:t>Tiekėjo (ar subtiekėjų) specialista</w:t>
      </w:r>
      <w:r w:rsidRPr="006A3DA0">
        <w:rPr>
          <w:rFonts w:ascii="Times New Roman" w:eastAsia="Cambria" w:hAnsi="Times New Roman" w:cs="Times New Roman"/>
          <w:color w:val="000000"/>
          <w:sz w:val="24"/>
          <w:szCs w:val="24"/>
        </w:rPr>
        <w:t>s</w:t>
      </w:r>
      <w:r w:rsidRPr="006A3DA0">
        <w:rPr>
          <w:rFonts w:ascii="Times New Roman" w:eastAsia="Cambria" w:hAnsi="Times New Roman" w:cs="Times New Roman"/>
          <w:color w:val="000000"/>
          <w:sz w:val="24"/>
          <w:szCs w:val="24"/>
          <w:shd w:val="clear" w:color="auto" w:fill="FFFFFF"/>
        </w:rPr>
        <w:t>, vykdysiant</w:t>
      </w:r>
      <w:r w:rsidRPr="006A3DA0">
        <w:rPr>
          <w:rFonts w:ascii="Times New Roman" w:eastAsia="Cambria" w:hAnsi="Times New Roman" w:cs="Times New Roman"/>
          <w:color w:val="000000"/>
          <w:sz w:val="24"/>
          <w:szCs w:val="24"/>
        </w:rPr>
        <w:t>i</w:t>
      </w:r>
      <w:r w:rsidRPr="006A3DA0">
        <w:rPr>
          <w:rFonts w:ascii="Times New Roman" w:eastAsia="Cambria" w:hAnsi="Times New Roman" w:cs="Times New Roman"/>
          <w:color w:val="000000"/>
          <w:sz w:val="24"/>
          <w:szCs w:val="24"/>
          <w:shd w:val="clear" w:color="auto" w:fill="FFFFFF"/>
        </w:rPr>
        <w:t>s Sutartį, gali būti pakeisti šiais atvejais: </w:t>
      </w:r>
    </w:p>
    <w:p w14:paraId="3288556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3.2.7.1. </w:t>
      </w:r>
      <w:r w:rsidRPr="006A3DA0">
        <w:rPr>
          <w:rFonts w:ascii="Times New Roman" w:eastAsia="Cambria" w:hAnsi="Times New Roman" w:cs="Times New Roman"/>
          <w:color w:val="000000"/>
          <w:sz w:val="24"/>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42136F"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3.2.7.2. </w:t>
      </w:r>
      <w:r w:rsidRPr="006A3DA0">
        <w:rPr>
          <w:rFonts w:ascii="Times New Roman" w:eastAsia="Cambria" w:hAnsi="Times New Roman" w:cs="Times New Roman"/>
          <w:color w:val="000000"/>
          <w:sz w:val="24"/>
          <w:szCs w:val="24"/>
          <w:shd w:val="clear" w:color="auto" w:fill="FFFFFF"/>
        </w:rPr>
        <w:t>Pirkėjo iniciatyva, jei Pirkėjas turi pagrįstų įtarimų, kad Tiekėjo Sutarties vykdymui paskirtas specialistas nekompetentingas vykdyti nustatytas pareigas. </w:t>
      </w:r>
    </w:p>
    <w:p w14:paraId="08F0653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3.2.7.3. </w:t>
      </w:r>
      <w:r w:rsidRPr="006A3DA0">
        <w:rPr>
          <w:rFonts w:ascii="Times New Roman" w:eastAsia="Cambria" w:hAnsi="Times New Roman" w:cs="Times New Roman"/>
          <w:color w:val="000000"/>
          <w:sz w:val="24"/>
          <w:szCs w:val="24"/>
          <w:shd w:val="clear" w:color="auto" w:fill="FFFFFF"/>
        </w:rPr>
        <w:t>Naujas specialistas</w:t>
      </w:r>
      <w:r w:rsidRPr="006A3DA0">
        <w:rPr>
          <w:rFonts w:ascii="Times New Roman" w:eastAsia="Cambria" w:hAnsi="Times New Roman" w:cs="Times New Roman"/>
          <w:color w:val="000000"/>
          <w:sz w:val="24"/>
          <w:szCs w:val="24"/>
        </w:rPr>
        <w:t xml:space="preserve"> </w:t>
      </w:r>
      <w:r w:rsidRPr="006A3DA0">
        <w:rPr>
          <w:rFonts w:ascii="Times New Roman" w:eastAsia="Cambria" w:hAnsi="Times New Roman" w:cs="Times New Roman"/>
          <w:color w:val="000000"/>
          <w:sz w:val="24"/>
          <w:szCs w:val="24"/>
          <w:shd w:val="clear" w:color="auto" w:fill="FFFFFF"/>
        </w:rPr>
        <w:t>turi turėti ne žemesnę nei pirkimo dokumentuose specialistui keliamą kvalifikaciją</w:t>
      </w:r>
      <w:r w:rsidRPr="006A3DA0">
        <w:rPr>
          <w:rFonts w:ascii="Times New Roman" w:eastAsia="Cambria" w:hAnsi="Times New Roman" w:cs="Times New Roman"/>
          <w:color w:val="000000"/>
          <w:sz w:val="24"/>
          <w:szCs w:val="24"/>
        </w:rPr>
        <w:t xml:space="preserve">, Tiekėjo pasiūlyme nurodytą keičiamo specialisto kvalifikaciją pirkimo dokumentuose nustatytiems kokybiniams kriterijams pagrįsti ir </w:t>
      </w:r>
      <w:r w:rsidRPr="006A3DA0">
        <w:rPr>
          <w:rFonts w:ascii="Times New Roman" w:eastAsia="Arial" w:hAnsi="Times New Roman" w:cs="Times New Roman"/>
          <w:color w:val="000000"/>
          <w:sz w:val="24"/>
          <w:szCs w:val="24"/>
          <w:shd w:val="clear" w:color="auto" w:fill="FFFFFF"/>
        </w:rPr>
        <w:t>nacionalinio saugumo interesus bei kilmės reikalavimus, nurodytus pirkimo dokumentuose</w:t>
      </w:r>
      <w:r w:rsidRPr="006A3DA0">
        <w:rPr>
          <w:rFonts w:ascii="Times New Roman" w:eastAsia="Cambria" w:hAnsi="Times New Roman" w:cs="Times New Roman"/>
          <w:color w:val="000000"/>
          <w:sz w:val="24"/>
          <w:szCs w:val="24"/>
        </w:rPr>
        <w:t xml:space="preserve"> (jei taikoma)</w:t>
      </w:r>
      <w:r w:rsidRPr="006A3DA0">
        <w:rPr>
          <w:rFonts w:ascii="Times New Roman" w:eastAsia="Cambria" w:hAnsi="Times New Roman" w:cs="Times New Roman"/>
          <w:color w:val="000000"/>
          <w:sz w:val="24"/>
          <w:szCs w:val="24"/>
          <w:shd w:val="clear" w:color="auto" w:fill="FFFFFF"/>
        </w:rPr>
        <w:t xml:space="preserve">. </w:t>
      </w:r>
    </w:p>
    <w:p w14:paraId="0966B07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3.2.8.</w:t>
      </w:r>
      <w:r w:rsidRPr="006A3DA0">
        <w:rPr>
          <w:rFonts w:ascii="Times New Roman" w:eastAsia="Cambria" w:hAnsi="Times New Roman" w:cs="Times New Roman"/>
          <w:sz w:val="24"/>
          <w:szCs w:val="24"/>
        </w:rPr>
        <w:tab/>
      </w:r>
      <w:r w:rsidRPr="006A3DA0">
        <w:rPr>
          <w:rFonts w:ascii="Times New Roman" w:eastAsia="Cambria" w:hAnsi="Times New Roman" w:cs="Times New Roman"/>
          <w:color w:val="000000"/>
          <w:sz w:val="24"/>
          <w:szCs w:val="24"/>
          <w:shd w:val="clear" w:color="auto" w:fill="FFFFFF"/>
        </w:rPr>
        <w:t xml:space="preserve">Tiekėjas privalo ne vėliau nei prieš 5 (penkias) darbo dienas iki numatomo subtiekėjo, </w:t>
      </w:r>
      <w:r w:rsidRPr="006A3DA0">
        <w:rPr>
          <w:rFonts w:ascii="Times New Roman" w:eastAsia="Arial" w:hAnsi="Times New Roman" w:cs="Times New Roman"/>
          <w:color w:val="000000"/>
          <w:sz w:val="24"/>
          <w:szCs w:val="24"/>
          <w:shd w:val="clear" w:color="auto" w:fill="FFFFFF"/>
        </w:rPr>
        <w:t xml:space="preserve">kurio pajėgumais Tiekėjas rėmėsi, kad atitiktų pirkimo dokumentuose nustatytus kvalifikacijos reikalavimus, ar specialisto </w:t>
      </w:r>
      <w:r w:rsidRPr="006A3DA0">
        <w:rPr>
          <w:rFonts w:ascii="Times New Roman" w:eastAsia="Cambria" w:hAnsi="Times New Roman" w:cs="Times New Roman"/>
          <w:color w:val="000000"/>
          <w:sz w:val="24"/>
          <w:szCs w:val="24"/>
          <w:shd w:val="clear" w:color="auto" w:fill="FFFFFF"/>
        </w:rPr>
        <w:t xml:space="preserve">keitimo pateikti Pirkėjui argumentuotą rašytinį prašymą ir šiuos dokumentus: </w:t>
      </w:r>
    </w:p>
    <w:p w14:paraId="438B95E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3.2.8.1. </w:t>
      </w:r>
      <w:r w:rsidRPr="006A3DA0">
        <w:rPr>
          <w:rFonts w:ascii="Times New Roman" w:eastAsia="Cambria" w:hAnsi="Times New Roman" w:cs="Times New Roman"/>
          <w:color w:val="000000"/>
          <w:sz w:val="24"/>
          <w:szCs w:val="24"/>
          <w:shd w:val="clear" w:color="auto" w:fill="FFFFFF"/>
        </w:rPr>
        <w:t xml:space="preserve">prašymą pakeisti subtiekėją ar specialistą, paaiškinant keitimo aplinkybę. Pirkėjas pasilieka teisę paprašyti įrodymų, pagrindžiančių keitimo aplinkybę; </w:t>
      </w:r>
    </w:p>
    <w:p w14:paraId="5D0270E5"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3.2.8.2. </w:t>
      </w:r>
      <w:r w:rsidRPr="006A3DA0">
        <w:rPr>
          <w:rFonts w:ascii="Times New Roman" w:eastAsia="Cambria" w:hAnsi="Times New Roman" w:cs="Times New Roman"/>
          <w:color w:val="000000"/>
          <w:sz w:val="24"/>
          <w:szCs w:val="24"/>
        </w:rPr>
        <w:t xml:space="preserve">naujo subtiekėjo ar specialisto kvalifikaciją, pašalinimo pagrindų nebuvimą ir atitiktį </w:t>
      </w:r>
      <w:r w:rsidRPr="006A3DA0">
        <w:rPr>
          <w:rFonts w:ascii="Times New Roman" w:eastAsia="Arial" w:hAnsi="Times New Roman" w:cs="Times New Roman"/>
          <w:color w:val="000000"/>
          <w:sz w:val="24"/>
          <w:szCs w:val="24"/>
          <w:shd w:val="clear" w:color="auto" w:fill="FFFFFF"/>
        </w:rPr>
        <w:t>nacionalinio saugumo interesams bei kilmės reikalavimams</w:t>
      </w:r>
      <w:r w:rsidRPr="006A3DA0">
        <w:rPr>
          <w:rFonts w:ascii="Times New Roman" w:eastAsia="Cambria" w:hAnsi="Times New Roman" w:cs="Times New Roman"/>
          <w:color w:val="000000"/>
          <w:sz w:val="24"/>
          <w:szCs w:val="24"/>
        </w:rPr>
        <w:t xml:space="preserve"> įrodančius dokumentus pagal Sutarties reikalavimus. </w:t>
      </w:r>
    </w:p>
    <w:p w14:paraId="41B1E0F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3.2.9.</w:t>
      </w:r>
      <w:r w:rsidRPr="006A3DA0">
        <w:rPr>
          <w:rFonts w:ascii="Times New Roman" w:eastAsia="Cambria" w:hAnsi="Times New Roman" w:cs="Times New Roman"/>
          <w:sz w:val="24"/>
          <w:szCs w:val="24"/>
        </w:rPr>
        <w:tab/>
      </w:r>
      <w:r w:rsidRPr="006A3DA0">
        <w:rPr>
          <w:rFonts w:ascii="Times New Roman" w:eastAsia="Cambria" w:hAnsi="Times New Roman" w:cs="Times New Roman"/>
          <w:color w:val="000000"/>
          <w:sz w:val="24"/>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00FA95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3.2.10. </w:t>
      </w:r>
      <w:r w:rsidRPr="006A3DA0">
        <w:rPr>
          <w:rFonts w:ascii="Times New Roman" w:eastAsia="Cambria" w:hAnsi="Times New Roman" w:cs="Times New Roman"/>
          <w:color w:val="000000"/>
          <w:sz w:val="24"/>
          <w:szCs w:val="24"/>
          <w:shd w:val="clear" w:color="auto" w:fill="FFFFFF"/>
        </w:rPr>
        <w:t>Naujas subtiekėjas ar specialistas gali pradėti vykdyti jiems Tiekėjo pavestus įsipareigojimus pagal Sutartį ne anksčiau, nei bus pasirašytas Susitarimas.</w:t>
      </w:r>
    </w:p>
    <w:p w14:paraId="53E11B84"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3.2.11. </w:t>
      </w:r>
      <w:r w:rsidRPr="006A3DA0">
        <w:rPr>
          <w:rFonts w:ascii="Times New Roman" w:eastAsia="Cambria" w:hAnsi="Times New Roman" w:cs="Times New Roman"/>
          <w:color w:val="000000"/>
          <w:sz w:val="24"/>
          <w:szCs w:val="24"/>
        </w:rPr>
        <w:t xml:space="preserve">Tiekėjas privalo pakeisti subtiekėją ar specialistą, jei paaiškėja, kad jis neatitinka jam pirkimo dokumentuose keliamų reikalavimų. </w:t>
      </w:r>
    </w:p>
    <w:p w14:paraId="7DE982C5"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color w:val="000000"/>
          <w:sz w:val="24"/>
          <w:szCs w:val="24"/>
        </w:rPr>
      </w:pPr>
      <w:r w:rsidRPr="006A3DA0">
        <w:rPr>
          <w:rFonts w:ascii="Times New Roman" w:eastAsia="Cambria" w:hAnsi="Times New Roman" w:cs="Times New Roman"/>
          <w:color w:val="000000"/>
          <w:sz w:val="24"/>
          <w:szCs w:val="24"/>
        </w:rPr>
        <w:t xml:space="preserve">3.2.12. </w:t>
      </w:r>
      <w:r w:rsidRPr="006A3DA0">
        <w:rPr>
          <w:rFonts w:ascii="Times New Roman" w:eastAsia="Cambria" w:hAnsi="Times New Roman" w:cs="Times New Roman"/>
          <w:color w:val="000000"/>
          <w:sz w:val="24"/>
          <w:szCs w:val="24"/>
          <w:shd w:val="clear" w:color="auto" w:fill="FFFFFF"/>
        </w:rPr>
        <w:t>Jei Tiekėjas pakeičia esamą arba pasitelkia naują subtiekėją ar specialistą, negavęs Pirkėjo raštiško sutikimo, arba sutartinius įsipareigojimus pagal Sutartį vykdo subtiekėjai</w:t>
      </w:r>
      <w:r w:rsidRPr="006A3DA0">
        <w:rPr>
          <w:rFonts w:ascii="Times New Roman" w:eastAsia="Cambria" w:hAnsi="Times New Roman" w:cs="Times New Roman"/>
          <w:color w:val="D13438"/>
          <w:sz w:val="24"/>
          <w:szCs w:val="24"/>
          <w:shd w:val="clear" w:color="auto" w:fill="FFFFFF"/>
        </w:rPr>
        <w:t xml:space="preserve"> </w:t>
      </w:r>
      <w:r w:rsidRPr="006A3DA0">
        <w:rPr>
          <w:rFonts w:ascii="Times New Roman" w:eastAsia="Cambria" w:hAnsi="Times New Roman" w:cs="Times New Roman"/>
          <w:color w:val="000000"/>
          <w:sz w:val="24"/>
          <w:szCs w:val="24"/>
          <w:shd w:val="clear" w:color="auto" w:fill="FFFFFF"/>
        </w:rPr>
        <w:t>ar specialistai, neatitinkantys pirkimo dokumentuose nustatytų kvalifikacijos reikalavimų</w:t>
      </w:r>
      <w:r w:rsidRPr="006A3DA0">
        <w:rPr>
          <w:rFonts w:ascii="Times New Roman" w:eastAsia="Cambria" w:hAnsi="Times New Roman" w:cs="Times New Roman"/>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3DA0">
        <w:rPr>
          <w:rFonts w:ascii="Times New Roman" w:eastAsia="Cambria" w:hAnsi="Times New Roman" w:cs="Times New Roman"/>
          <w:color w:val="000000"/>
          <w:sz w:val="24"/>
          <w:szCs w:val="24"/>
          <w:shd w:val="clear" w:color="auto" w:fill="FFFFFF"/>
        </w:rPr>
        <w:t>, Tiekėjui taikoma Specialiosiose sąlygose nustatyto dydžio bauda.</w:t>
      </w:r>
    </w:p>
    <w:p w14:paraId="024ACE62"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color w:val="000000"/>
          <w:sz w:val="24"/>
          <w:szCs w:val="24"/>
        </w:rPr>
      </w:pPr>
    </w:p>
    <w:p w14:paraId="0ADC412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jc w:val="center"/>
        <w:rPr>
          <w:rFonts w:ascii="Times New Roman" w:eastAsia="Cambria" w:hAnsi="Times New Roman" w:cs="Times New Roman"/>
          <w:b/>
          <w:bCs/>
          <w:color w:val="000000"/>
          <w:sz w:val="24"/>
          <w:szCs w:val="24"/>
        </w:rPr>
      </w:pPr>
      <w:r w:rsidRPr="006A3DA0">
        <w:rPr>
          <w:rFonts w:ascii="Times New Roman" w:eastAsia="Cambria" w:hAnsi="Times New Roman" w:cs="Times New Roman"/>
          <w:b/>
          <w:bCs/>
          <w:color w:val="000000"/>
          <w:sz w:val="24"/>
          <w:szCs w:val="24"/>
        </w:rPr>
        <w:t>3.3. Jungtinės veiklos partnerių keitimas</w:t>
      </w:r>
    </w:p>
    <w:p w14:paraId="3EBCF7F9" w14:textId="77777777" w:rsidR="00F12A48" w:rsidRPr="006A3DA0" w:rsidRDefault="00F12A48" w:rsidP="00F12A48">
      <w:pPr>
        <w:widowControl w:val="0"/>
        <w:pBdr>
          <w:top w:val="nil"/>
          <w:left w:val="nil"/>
          <w:bottom w:val="nil"/>
          <w:right w:val="nil"/>
          <w:between w:val="nil"/>
        </w:pBdr>
        <w:tabs>
          <w:tab w:val="left" w:pos="567"/>
        </w:tabs>
        <w:spacing w:line="240" w:lineRule="auto"/>
        <w:ind w:firstLine="851"/>
        <w:rPr>
          <w:rFonts w:ascii="Times New Roman" w:eastAsia="Cambria" w:hAnsi="Times New Roman" w:cs="Times New Roman"/>
          <w:sz w:val="24"/>
          <w:szCs w:val="24"/>
        </w:rPr>
      </w:pPr>
    </w:p>
    <w:p w14:paraId="7281E4C2" w14:textId="77777777" w:rsidR="00F12A48" w:rsidRPr="006A3DA0" w:rsidRDefault="00F12A48" w:rsidP="00F12A48">
      <w:pPr>
        <w:widowControl w:val="0"/>
        <w:pBdr>
          <w:top w:val="nil"/>
          <w:left w:val="nil"/>
          <w:bottom w:val="nil"/>
          <w:right w:val="nil"/>
          <w:between w:val="nil"/>
        </w:pBdr>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sidRPr="006A3DA0">
        <w:rPr>
          <w:rFonts w:ascii="Times New Roman" w:eastAsia="Cambria" w:hAnsi="Times New Roman" w:cs="Times New Roman"/>
          <w:color w:val="000000"/>
          <w:sz w:val="24"/>
          <w:szCs w:val="24"/>
          <w:shd w:val="clear" w:color="auto" w:fill="FFFFFF"/>
        </w:rPr>
        <w:lastRenderedPageBreak/>
        <w:t xml:space="preserve">objektyvios priežastys, lemiančios partnerio pasitraukimą iš jungtinės veiklos sutarties. </w:t>
      </w:r>
    </w:p>
    <w:p w14:paraId="7C31EB2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217EB3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AA6D2E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 xml:space="preserve">3.3.3.1. prašymą pakeisti Tiekėjo sudėtį ir įrodymus, pagrindžiančius bent vieną partnerio atsisakymo ar keitimo aplinkybę, nurodytą Sutartyje; </w:t>
      </w:r>
    </w:p>
    <w:p w14:paraId="3CF4C2E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4E6D8F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3DA0">
        <w:rPr>
          <w:rFonts w:ascii="Times New Roman" w:eastAsia="Cambria" w:hAnsi="Times New Roman" w:cs="Times New Roman"/>
          <w:color w:val="000000"/>
          <w:sz w:val="24"/>
          <w:szCs w:val="24"/>
        </w:rPr>
        <w:t>nacionalinio saugumo interesams bei kilmės reikalavimams</w:t>
      </w:r>
      <w:r w:rsidRPr="006A3DA0">
        <w:rPr>
          <w:rFonts w:ascii="Times New Roman" w:eastAsia="Cambria" w:hAnsi="Times New Roman" w:cs="Times New Roman"/>
          <w:color w:val="000000"/>
          <w:sz w:val="24"/>
          <w:szCs w:val="24"/>
          <w:shd w:val="clear" w:color="auto" w:fill="FFFFFF"/>
        </w:rPr>
        <w:t xml:space="preserve"> (jei taikoma). </w:t>
      </w:r>
    </w:p>
    <w:p w14:paraId="771F220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06A12C9"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p>
    <w:p w14:paraId="005F5635"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color w:val="000000"/>
          <w:sz w:val="24"/>
          <w:szCs w:val="24"/>
        </w:rPr>
      </w:pPr>
      <w:r w:rsidRPr="006A3DA0">
        <w:rPr>
          <w:rFonts w:ascii="Times New Roman" w:eastAsia="Arial" w:hAnsi="Times New Roman" w:cs="Times New Roman"/>
          <w:b/>
          <w:color w:val="000000"/>
          <w:sz w:val="24"/>
          <w:szCs w:val="24"/>
        </w:rPr>
        <w:t>3.4.</w:t>
      </w:r>
      <w:r w:rsidRPr="006A3DA0">
        <w:rPr>
          <w:rFonts w:ascii="Times New Roman" w:eastAsia="Arial" w:hAnsi="Times New Roman" w:cs="Times New Roman"/>
          <w:b/>
          <w:color w:val="000000"/>
          <w:sz w:val="24"/>
          <w:szCs w:val="24"/>
        </w:rPr>
        <w:tab/>
      </w:r>
      <w:r w:rsidRPr="006A3DA0">
        <w:rPr>
          <w:rFonts w:ascii="Times New Roman" w:eastAsia="Arial" w:hAnsi="Times New Roman" w:cs="Times New Roman"/>
          <w:b/>
          <w:sz w:val="24"/>
          <w:szCs w:val="24"/>
        </w:rPr>
        <w:t>Susitarimai dėl tiesioginio atsiskaitymo su subtiekėjais</w:t>
      </w:r>
    </w:p>
    <w:p w14:paraId="647AD0AC"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color w:val="000000"/>
          <w:sz w:val="24"/>
          <w:szCs w:val="24"/>
        </w:rPr>
      </w:pPr>
    </w:p>
    <w:p w14:paraId="56A43C45"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3.4.1.</w:t>
      </w:r>
      <w:r w:rsidRPr="006A3DA0">
        <w:rPr>
          <w:rFonts w:ascii="Times New Roman" w:eastAsia="Arial" w:hAnsi="Times New Roman" w:cs="Times New Roman"/>
          <w:sz w:val="24"/>
          <w:szCs w:val="24"/>
        </w:rPr>
        <w:tab/>
      </w:r>
      <w:r w:rsidRPr="006A3DA0">
        <w:rPr>
          <w:rFonts w:ascii="Times New Roman" w:eastAsia="Arial" w:hAnsi="Times New Roman" w:cs="Times New Roman"/>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75A9191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3.4.1.1. </w:t>
      </w:r>
      <w:r w:rsidRPr="006A3DA0">
        <w:rPr>
          <w:rFonts w:ascii="Times New Roman" w:eastAsia="Cambria" w:hAnsi="Times New Roman" w:cs="Times New Roman"/>
          <w:color w:val="000000"/>
          <w:sz w:val="24"/>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3DA0">
        <w:rPr>
          <w:rFonts w:ascii="Times New Roman" w:hAnsi="Times New Roman" w:cs="Times New Roman"/>
          <w:b/>
          <w:bCs/>
          <w:color w:val="5C5D5D"/>
          <w:sz w:val="24"/>
          <w:szCs w:val="24"/>
        </w:rPr>
        <w:t xml:space="preserve"> </w:t>
      </w:r>
      <w:r w:rsidRPr="006A3DA0">
        <w:rPr>
          <w:rFonts w:ascii="Times New Roman" w:eastAsia="Cambria" w:hAnsi="Times New Roman" w:cs="Times New Roman"/>
          <w:color w:val="000000"/>
          <w:sz w:val="24"/>
          <w:szCs w:val="24"/>
          <w:shd w:val="clear" w:color="auto" w:fill="FFFFFF"/>
        </w:rPr>
        <w:t>naujų subtiekėjų pasitelkimą visu Sutarties vykdymo metu;</w:t>
      </w:r>
    </w:p>
    <w:p w14:paraId="7333F15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3.4.1.2. </w:t>
      </w:r>
      <w:r w:rsidRPr="006A3DA0">
        <w:rPr>
          <w:rFonts w:ascii="Times New Roman" w:eastAsia="Cambria" w:hAnsi="Times New Roman" w:cs="Times New Roman"/>
          <w:color w:val="000000"/>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2ABDEE12"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3.4.1.3. </w:t>
      </w:r>
      <w:r w:rsidRPr="006A3DA0">
        <w:rPr>
          <w:rFonts w:ascii="Times New Roman" w:eastAsia="Cambria" w:hAnsi="Times New Roman" w:cs="Times New Roman"/>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62F83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 xml:space="preserve">3.4.1.4. </w:t>
      </w:r>
      <w:r w:rsidRPr="006A3DA0">
        <w:rPr>
          <w:rFonts w:ascii="Times New Roman" w:eastAsia="Cambria" w:hAnsi="Times New Roman" w:cs="Times New Roman"/>
          <w:color w:val="000000"/>
          <w:sz w:val="24"/>
          <w:szCs w:val="24"/>
          <w:shd w:val="clear" w:color="auto" w:fill="FFFFFF"/>
        </w:rPr>
        <w:t>tiesioginio atsiskaitymo su subtiekėjais galimybė nekeičia Tiekėjo atsakomybės dėl Sutarties įvykdymo.</w:t>
      </w:r>
    </w:p>
    <w:p w14:paraId="16D8268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Cambria" w:hAnsi="Times New Roman" w:cs="Times New Roman"/>
          <w:sz w:val="24"/>
          <w:szCs w:val="24"/>
        </w:rPr>
      </w:pPr>
    </w:p>
    <w:p w14:paraId="7D49C6E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caps/>
          <w:sz w:val="24"/>
          <w:szCs w:val="24"/>
        </w:rPr>
        <w:t>4.</w:t>
      </w:r>
      <w:r w:rsidRPr="006A3DA0">
        <w:rPr>
          <w:rFonts w:ascii="Times New Roman" w:eastAsia="Arial" w:hAnsi="Times New Roman" w:cs="Times New Roman"/>
          <w:b/>
          <w:caps/>
          <w:sz w:val="24"/>
          <w:szCs w:val="24"/>
        </w:rPr>
        <w:tab/>
        <w:t>Šalių bendradarbiavimas</w:t>
      </w:r>
    </w:p>
    <w:p w14:paraId="126073E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Arial" w:hAnsi="Times New Roman" w:cs="Times New Roman"/>
          <w:b/>
          <w:caps/>
          <w:smallCaps/>
          <w:sz w:val="24"/>
          <w:szCs w:val="24"/>
        </w:rPr>
      </w:pPr>
    </w:p>
    <w:p w14:paraId="194BDCB5"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sz w:val="24"/>
          <w:szCs w:val="24"/>
        </w:rPr>
        <w:lastRenderedPageBreak/>
        <w:t>4.1.</w:t>
      </w:r>
      <w:r w:rsidRPr="006A3DA0">
        <w:rPr>
          <w:rFonts w:ascii="Times New Roman" w:eastAsia="Arial" w:hAnsi="Times New Roman" w:cs="Times New Roman"/>
          <w:b/>
          <w:sz w:val="24"/>
          <w:szCs w:val="24"/>
        </w:rPr>
        <w:tab/>
        <w:t>Šalių bendradarbiavimo pareiga</w:t>
      </w:r>
    </w:p>
    <w:p w14:paraId="0E5ED988"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67CBFEB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4.1.1.</w:t>
      </w:r>
      <w:r w:rsidRPr="006A3DA0">
        <w:rPr>
          <w:rFonts w:ascii="Times New Roman" w:eastAsia="Arial" w:hAnsi="Times New Roman" w:cs="Times New Roman"/>
          <w:sz w:val="24"/>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F770D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4.1.2.</w:t>
      </w:r>
      <w:r w:rsidRPr="006A3DA0">
        <w:rPr>
          <w:rFonts w:ascii="Times New Roman" w:eastAsia="Arial" w:hAnsi="Times New Roman" w:cs="Times New Roman"/>
          <w:sz w:val="24"/>
          <w:szCs w:val="24"/>
        </w:rPr>
        <w:tab/>
        <w:t>Šalys įsipareigoja užtikrinti, kad viena kitai teiks dokumentus ir (ar) kitą informaciją, kurie yra būtini Šalių tinkamam įsipareigojimų įvykdymui pagal Sutartį.</w:t>
      </w:r>
    </w:p>
    <w:p w14:paraId="0AB006E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4.1.3.</w:t>
      </w:r>
      <w:r w:rsidRPr="006A3DA0">
        <w:rPr>
          <w:rFonts w:ascii="Times New Roman" w:eastAsia="Arial" w:hAnsi="Times New Roman" w:cs="Times New Roman"/>
          <w:sz w:val="24"/>
          <w:szCs w:val="24"/>
        </w:rPr>
        <w:tab/>
      </w:r>
      <w:r w:rsidRPr="006A3DA0">
        <w:rPr>
          <w:rFonts w:ascii="Times New Roman" w:eastAsia="Arial" w:hAnsi="Times New Roman" w:cs="Times New Roman"/>
          <w:sz w:val="24"/>
          <w:szCs w:val="24"/>
          <w:shd w:val="clear" w:color="auto" w:fill="FFFFFF"/>
        </w:rPr>
        <w:t xml:space="preserve">Jeigu Šalis susiduria su </w:t>
      </w:r>
      <w:r w:rsidRPr="006A3DA0">
        <w:rPr>
          <w:rFonts w:ascii="Times New Roman" w:eastAsia="Arial" w:hAnsi="Times New Roman" w:cs="Times New Roman"/>
          <w:sz w:val="24"/>
          <w:szCs w:val="24"/>
        </w:rPr>
        <w:t>S</w:t>
      </w:r>
      <w:r w:rsidRPr="006A3DA0">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6A3DA0">
        <w:rPr>
          <w:rFonts w:ascii="Times New Roman" w:eastAsia="Arial" w:hAnsi="Times New Roman" w:cs="Times New Roman"/>
          <w:sz w:val="24"/>
          <w:szCs w:val="24"/>
        </w:rPr>
        <w:t>s</w:t>
      </w:r>
      <w:r w:rsidRPr="006A3DA0">
        <w:rPr>
          <w:rFonts w:ascii="Times New Roman" w:eastAsia="Arial" w:hAnsi="Times New Roman" w:cs="Times New Roman"/>
          <w:sz w:val="24"/>
          <w:szCs w:val="24"/>
          <w:shd w:val="clear" w:color="auto" w:fill="FFFFFF"/>
        </w:rPr>
        <w:t xml:space="preserve"> kliūtis</w:t>
      </w:r>
      <w:r w:rsidRPr="006A3DA0">
        <w:rPr>
          <w:rFonts w:ascii="Times New Roman" w:eastAsia="Arial" w:hAnsi="Times New Roman" w:cs="Times New Roman"/>
          <w:sz w:val="24"/>
          <w:szCs w:val="24"/>
        </w:rPr>
        <w:t xml:space="preserve"> ir imtis visų nuo jos priklausančių protingų priemonių toms kliūtims pašalinti. </w:t>
      </w:r>
    </w:p>
    <w:p w14:paraId="1E06756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78D20EC9"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color w:val="000000"/>
          <w:sz w:val="24"/>
          <w:szCs w:val="24"/>
        </w:rPr>
      </w:pPr>
      <w:r w:rsidRPr="006A3DA0">
        <w:rPr>
          <w:rFonts w:ascii="Times New Roman" w:eastAsia="Arial" w:hAnsi="Times New Roman" w:cs="Times New Roman"/>
          <w:b/>
          <w:color w:val="000000"/>
          <w:sz w:val="24"/>
          <w:szCs w:val="24"/>
        </w:rPr>
        <w:t>4.2.</w:t>
      </w:r>
      <w:r w:rsidRPr="006A3DA0">
        <w:rPr>
          <w:rFonts w:ascii="Times New Roman" w:eastAsia="Arial" w:hAnsi="Times New Roman" w:cs="Times New Roman"/>
          <w:b/>
          <w:color w:val="000000"/>
          <w:sz w:val="24"/>
          <w:szCs w:val="24"/>
        </w:rPr>
        <w:tab/>
      </w:r>
      <w:r w:rsidRPr="006A3DA0">
        <w:rPr>
          <w:rFonts w:ascii="Times New Roman" w:eastAsia="Arial" w:hAnsi="Times New Roman" w:cs="Times New Roman"/>
          <w:b/>
          <w:sz w:val="24"/>
          <w:szCs w:val="24"/>
        </w:rPr>
        <w:t>Kontaktiniai asmenys</w:t>
      </w:r>
    </w:p>
    <w:p w14:paraId="2D8E1B39"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color w:val="000000"/>
          <w:sz w:val="24"/>
          <w:szCs w:val="24"/>
        </w:rPr>
      </w:pPr>
    </w:p>
    <w:p w14:paraId="3FB72A41"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4.2.1.</w:t>
      </w:r>
      <w:r w:rsidRPr="006A3DA0">
        <w:rPr>
          <w:rFonts w:ascii="Times New Roman" w:eastAsia="Arial" w:hAnsi="Times New Roman" w:cs="Times New Roman"/>
          <w:sz w:val="24"/>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0DCE391"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4.2.2.</w:t>
      </w:r>
      <w:r w:rsidRPr="006A3DA0">
        <w:rPr>
          <w:rFonts w:ascii="Times New Roman" w:eastAsia="Arial" w:hAnsi="Times New Roman" w:cs="Times New Roman"/>
          <w:sz w:val="24"/>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3DA0">
        <w:rPr>
          <w:rFonts w:ascii="Times New Roman" w:hAnsi="Times New Roman" w:cs="Times New Roman"/>
          <w:sz w:val="24"/>
          <w:szCs w:val="24"/>
        </w:rPr>
        <w:t xml:space="preserve"> </w:t>
      </w:r>
      <w:r w:rsidRPr="006A3DA0">
        <w:rPr>
          <w:rFonts w:ascii="Times New Roman" w:eastAsia="Arial" w:hAnsi="Times New Roman" w:cs="Times New Roman"/>
          <w:sz w:val="24"/>
          <w:szCs w:val="24"/>
        </w:rPr>
        <w:t>vardą, pavardę, el. paštą ir telefono numerį.</w:t>
      </w:r>
    </w:p>
    <w:p w14:paraId="6513175A" w14:textId="77777777" w:rsidR="00F12A48" w:rsidRPr="006A3DA0" w:rsidRDefault="00F12A48" w:rsidP="00F12A48">
      <w:pPr>
        <w:widowControl w:val="0"/>
        <w:tabs>
          <w:tab w:val="left" w:pos="567"/>
          <w:tab w:val="left" w:pos="709"/>
          <w:tab w:val="left" w:pos="851"/>
          <w:tab w:val="left" w:pos="992"/>
          <w:tab w:val="left" w:pos="1134"/>
          <w:tab w:val="left" w:pos="1418"/>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4.2.3.</w:t>
      </w:r>
      <w:r w:rsidRPr="006A3DA0">
        <w:rPr>
          <w:rFonts w:ascii="Times New Roman" w:eastAsia="Arial" w:hAnsi="Times New Roman" w:cs="Times New Roman"/>
          <w:sz w:val="24"/>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873C445" w14:textId="77777777" w:rsidR="00F12A48" w:rsidRPr="006A3DA0" w:rsidRDefault="00F12A48" w:rsidP="00F12A48">
      <w:pPr>
        <w:widowControl w:val="0"/>
        <w:tabs>
          <w:tab w:val="left" w:pos="567"/>
          <w:tab w:val="left" w:pos="709"/>
          <w:tab w:val="left" w:pos="851"/>
          <w:tab w:val="left" w:pos="992"/>
          <w:tab w:val="left" w:pos="1134"/>
        </w:tabs>
        <w:spacing w:line="240" w:lineRule="auto"/>
        <w:ind w:firstLine="851"/>
        <w:rPr>
          <w:rFonts w:ascii="Times New Roman" w:eastAsia="Arial" w:hAnsi="Times New Roman" w:cs="Times New Roman"/>
          <w:sz w:val="24"/>
          <w:szCs w:val="24"/>
        </w:rPr>
      </w:pPr>
    </w:p>
    <w:p w14:paraId="7C3D461B"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caps/>
          <w:sz w:val="24"/>
          <w:szCs w:val="24"/>
        </w:rPr>
        <w:t>5.</w:t>
      </w:r>
      <w:r w:rsidRPr="006A3DA0">
        <w:rPr>
          <w:rFonts w:ascii="Times New Roman" w:eastAsia="Arial" w:hAnsi="Times New Roman" w:cs="Times New Roman"/>
          <w:b/>
          <w:caps/>
          <w:sz w:val="24"/>
          <w:szCs w:val="24"/>
        </w:rPr>
        <w:tab/>
        <w:t>SUTARTIES VYKDYMO METU PATEIKIAMI dokumentai</w:t>
      </w:r>
    </w:p>
    <w:p w14:paraId="55B77F1B" w14:textId="77777777" w:rsidR="00F12A48" w:rsidRPr="006A3DA0" w:rsidRDefault="00F12A48" w:rsidP="00F12A48">
      <w:pPr>
        <w:keepNext/>
        <w:keepLines/>
        <w:pBdr>
          <w:top w:val="nil"/>
          <w:left w:val="nil"/>
          <w:bottom w:val="nil"/>
          <w:right w:val="nil"/>
          <w:between w:val="nil"/>
        </w:pBdr>
        <w:tabs>
          <w:tab w:val="left" w:pos="0"/>
          <w:tab w:val="left" w:pos="426"/>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7B940E0A" w14:textId="77777777" w:rsidR="00F12A48" w:rsidRPr="006A3DA0" w:rsidRDefault="00F12A48" w:rsidP="00F12A48">
      <w:pPr>
        <w:widowControl w:val="0"/>
        <w:tabs>
          <w:tab w:val="left" w:pos="567"/>
          <w:tab w:val="left" w:pos="709"/>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5.1. Jeigu Tiekėjas turi parengti ir (ar) pateikti Pirkėjui Prekių naudojimo instrukcijas, jos turi būti aiškios ir detalios, kad Pirkėjas, vadovaudamasis jomis, galėtų tinkamai naudoti patiektas Prekes.</w:t>
      </w:r>
    </w:p>
    <w:p w14:paraId="79EB90A9" w14:textId="77777777" w:rsidR="00F12A48" w:rsidRPr="006A3DA0" w:rsidRDefault="00F12A48" w:rsidP="00F12A48">
      <w:pPr>
        <w:widowControl w:val="0"/>
        <w:tabs>
          <w:tab w:val="left" w:pos="567"/>
          <w:tab w:val="left" w:pos="709"/>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D19AD7C" w14:textId="77777777" w:rsidR="00F12A48" w:rsidRPr="006A3DA0" w:rsidRDefault="00F12A48" w:rsidP="00F12A48">
      <w:pPr>
        <w:widowControl w:val="0"/>
        <w:tabs>
          <w:tab w:val="left" w:pos="567"/>
          <w:tab w:val="left" w:pos="709"/>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D216542" w14:textId="77777777" w:rsidR="00F12A48" w:rsidRPr="006A3DA0" w:rsidRDefault="00F12A48" w:rsidP="00F12A48">
      <w:pPr>
        <w:widowControl w:val="0"/>
        <w:tabs>
          <w:tab w:val="left" w:pos="567"/>
          <w:tab w:val="left" w:pos="709"/>
          <w:tab w:val="left" w:pos="851"/>
          <w:tab w:val="left" w:pos="992"/>
          <w:tab w:val="left" w:pos="1134"/>
        </w:tabs>
        <w:spacing w:line="240" w:lineRule="auto"/>
        <w:ind w:firstLine="0"/>
        <w:rPr>
          <w:rFonts w:ascii="Times New Roman" w:eastAsia="Arial" w:hAnsi="Times New Roman" w:cs="Times New Roman"/>
          <w:sz w:val="24"/>
          <w:szCs w:val="24"/>
        </w:rPr>
      </w:pPr>
    </w:p>
    <w:p w14:paraId="45366E71"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caps/>
          <w:sz w:val="24"/>
          <w:szCs w:val="24"/>
        </w:rPr>
        <w:t>6.</w:t>
      </w:r>
      <w:r w:rsidRPr="006A3DA0">
        <w:rPr>
          <w:rFonts w:ascii="Times New Roman" w:eastAsia="Arial" w:hAnsi="Times New Roman" w:cs="Times New Roman"/>
          <w:b/>
          <w:caps/>
          <w:sz w:val="24"/>
          <w:szCs w:val="24"/>
        </w:rPr>
        <w:tab/>
        <w:t>PREKIŲ TIEKIMO PABAIGA IR PREKIŲ priėmimas</w:t>
      </w:r>
    </w:p>
    <w:p w14:paraId="5437BA3E"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rPr>
          <w:rFonts w:ascii="Times New Roman" w:eastAsia="Arial" w:hAnsi="Times New Roman" w:cs="Times New Roman"/>
          <w:b/>
          <w:caps/>
          <w:sz w:val="24"/>
          <w:szCs w:val="24"/>
        </w:rPr>
      </w:pPr>
    </w:p>
    <w:p w14:paraId="78F0CA84"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sz w:val="24"/>
          <w:szCs w:val="24"/>
        </w:rPr>
        <w:t>6.1.</w:t>
      </w:r>
      <w:r w:rsidRPr="006A3DA0">
        <w:rPr>
          <w:rFonts w:ascii="Times New Roman" w:eastAsia="Arial" w:hAnsi="Times New Roman" w:cs="Times New Roman"/>
          <w:b/>
          <w:sz w:val="24"/>
          <w:szCs w:val="24"/>
        </w:rPr>
        <w:tab/>
        <w:t>Prekių tiekimo pabaiga</w:t>
      </w:r>
    </w:p>
    <w:p w14:paraId="48961CAB"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41D6A98F"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6.1.1.</w:t>
      </w:r>
      <w:r w:rsidRPr="006A3DA0">
        <w:rPr>
          <w:rFonts w:ascii="Times New Roman" w:eastAsia="Arial" w:hAnsi="Times New Roman" w:cs="Times New Roman"/>
          <w:sz w:val="24"/>
          <w:szCs w:val="24"/>
        </w:rPr>
        <w:tab/>
        <w:t xml:space="preserve">Prekių tiekimas laikomas užbaigtu, kai yra įvykdytos visos šios sąlygos: </w:t>
      </w:r>
    </w:p>
    <w:p w14:paraId="633399D4"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6.1.1.1. Tiekėjas pristatė visas Prekes pagal Sutarties ir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xml:space="preserve"> reikalavimus (ir kai suteiktos visos su Prekėmis susijusios paslaugos, jei to reikalaujama), </w:t>
      </w:r>
    </w:p>
    <w:p w14:paraId="4DA153C6"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6.1.1.2. Tiekėjas perdavė Pirkėjui visą reikalingą dokumentaciją, įskaitant naudojimo instrukcijas ir garantijas (jei to reikalaujama),</w:t>
      </w:r>
    </w:p>
    <w:p w14:paraId="4117B323"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lastRenderedPageBreak/>
        <w:t>6.1.1.3. Tiekėjas apmokė Pirkėjo personalą, kaip naudoti Prekes (jeigu to reikalaujama),</w:t>
      </w:r>
    </w:p>
    <w:p w14:paraId="4540283F"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4954CD41"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6.1.1.5. Tiekėjas įvykdė kitas sąlygas, numatytas </w:t>
      </w:r>
      <w:r w:rsidRPr="006A3DA0">
        <w:rPr>
          <w:rFonts w:ascii="Times New Roman" w:hAnsi="Times New Roman" w:cs="Times New Roman"/>
          <w:sz w:val="24"/>
          <w:szCs w:val="24"/>
        </w:rPr>
        <w:t>įstatymuose bei kituose teisės aktuose</w:t>
      </w:r>
      <w:r w:rsidRPr="006A3DA0">
        <w:rPr>
          <w:rFonts w:ascii="Times New Roman" w:eastAsia="Arial" w:hAnsi="Times New Roman" w:cs="Times New Roman"/>
          <w:sz w:val="24"/>
          <w:szCs w:val="24"/>
        </w:rPr>
        <w:t>, Sutartyje ir pasiūlyme, kurios turi būti įvykdytos tam, kad būtų laikoma, jog Prekių tiekimas yra užbaigtas, ir pateikė Pirkėjui tai įrodančius dokumentus.</w:t>
      </w:r>
    </w:p>
    <w:p w14:paraId="555324AF"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71B320E4"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sz w:val="24"/>
          <w:szCs w:val="24"/>
        </w:rPr>
        <w:t>6.2.</w:t>
      </w:r>
      <w:r w:rsidRPr="006A3DA0">
        <w:rPr>
          <w:rFonts w:ascii="Times New Roman" w:eastAsia="Arial" w:hAnsi="Times New Roman" w:cs="Times New Roman"/>
          <w:b/>
          <w:sz w:val="24"/>
          <w:szCs w:val="24"/>
        </w:rPr>
        <w:tab/>
        <w:t>Prekių perdavimas–priėmimas</w:t>
      </w:r>
    </w:p>
    <w:p w14:paraId="0001CA6F"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5FBFC4B0"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6.2.1.</w:t>
      </w:r>
      <w:r w:rsidRPr="006A3DA0">
        <w:rPr>
          <w:rFonts w:ascii="Times New Roman" w:eastAsia="Arial" w:hAnsi="Times New Roman" w:cs="Times New Roman"/>
          <w:sz w:val="24"/>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E96EE7"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6.2.2.</w:t>
      </w:r>
      <w:r w:rsidRPr="006A3DA0">
        <w:rPr>
          <w:rFonts w:ascii="Times New Roman" w:eastAsia="Arial" w:hAnsi="Times New Roman" w:cs="Times New Roman"/>
          <w:sz w:val="24"/>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5068E3"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6.2.3.</w:t>
      </w:r>
      <w:r w:rsidRPr="006A3DA0">
        <w:rPr>
          <w:rFonts w:ascii="Times New Roman" w:eastAsia="Arial" w:hAnsi="Times New Roman" w:cs="Times New Roman"/>
          <w:sz w:val="24"/>
          <w:szCs w:val="24"/>
        </w:rPr>
        <w:tab/>
        <w:t xml:space="preserve">Tiekėjui pristačius Prekes, Pirkėjas atlieka jų patikrinimą ir privalo: </w:t>
      </w:r>
    </w:p>
    <w:p w14:paraId="4FD4A58E"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6.2.3.1. ne vėliau kaip per 5 (penkias) darbo dienas nuo faktinio Prekių perdavimo priimti Prekes, pasirašydamas Prekių perdavimo–priėmimo aktą; arba</w:t>
      </w:r>
    </w:p>
    <w:p w14:paraId="2BE0114D"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3DA0">
        <w:rPr>
          <w:rFonts w:ascii="Times New Roman" w:eastAsia="Arial" w:hAnsi="Times New Roman" w:cs="Times New Roman"/>
          <w:b/>
          <w:bCs/>
          <w:sz w:val="24"/>
          <w:szCs w:val="24"/>
        </w:rPr>
        <w:t>Defektų aktas</w:t>
      </w:r>
      <w:r w:rsidRPr="006A3DA0">
        <w:rPr>
          <w:rFonts w:ascii="Times New Roman" w:eastAsia="Arial" w:hAnsi="Times New Roman" w:cs="Times New Roman"/>
          <w:sz w:val="24"/>
          <w:szCs w:val="24"/>
        </w:rPr>
        <w:t>); arba</w:t>
      </w:r>
    </w:p>
    <w:p w14:paraId="4E049335"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6.2.3.3. atsisakyti priimti Prekes ar jų dalį ir įteikti (arba išsiųsti) Defektų aktą Tiekėjui dėl netinkamų Prekių ar jų dalies.  </w:t>
      </w:r>
    </w:p>
    <w:p w14:paraId="20904919"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6.2.4.</w:t>
      </w:r>
      <w:r w:rsidRPr="006A3DA0">
        <w:rPr>
          <w:rFonts w:ascii="Times New Roman" w:eastAsia="Arial" w:hAnsi="Times New Roman" w:cs="Times New Roman"/>
          <w:sz w:val="24"/>
          <w:szCs w:val="24"/>
        </w:rPr>
        <w:tab/>
        <w:t xml:space="preserve">Prekių perdavimo–priėmimo akte turi būti nurodoma data, kada Tiekėjas pristatė visas Prekes (ar atitinkamą jų dalį, kai Sutartyje numatytas pristatymas dalimis) ir pateikė visus reikiamus dokumentus. </w:t>
      </w:r>
    </w:p>
    <w:p w14:paraId="5A510CB0"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6.2.5.</w:t>
      </w:r>
      <w:r w:rsidRPr="006A3DA0">
        <w:rPr>
          <w:rFonts w:ascii="Times New Roman" w:eastAsia="Arial" w:hAnsi="Times New Roman" w:cs="Times New Roman"/>
          <w:sz w:val="24"/>
          <w:szCs w:val="24"/>
        </w:rPr>
        <w:tab/>
        <w:t xml:space="preserve">Prekes, neatitinkančias Sutarties,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xml:space="preserve"> (jei taikoma) reikalavimų, Tiekėjas privalo atsiimti savo sąskaita per Pirkėjo Defektų akte nustatytą terminą, taip pat Pirkėjo reikalavimu atlyginti tokių Prekių saugojimo išlaidas.</w:t>
      </w:r>
    </w:p>
    <w:p w14:paraId="72609626"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6.2.6.</w:t>
      </w:r>
      <w:r w:rsidRPr="006A3DA0">
        <w:rPr>
          <w:rFonts w:ascii="Times New Roman" w:eastAsia="Arial" w:hAnsi="Times New Roman" w:cs="Times New Roman"/>
          <w:sz w:val="24"/>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E6D2451"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6.2.7.</w:t>
      </w:r>
      <w:r w:rsidRPr="006A3DA0">
        <w:rPr>
          <w:rFonts w:ascii="Times New Roman" w:eastAsia="Arial" w:hAnsi="Times New Roman" w:cs="Times New Roman"/>
          <w:sz w:val="24"/>
          <w:szCs w:val="24"/>
        </w:rPr>
        <w:tab/>
        <w:t>Jeigu Pirkėjas per 5 (penkias) darbo dienas nepateikia (neišsiunčia) Tiekėjui  Defektų akto, laikoma, kad Pirkėjas Prekes priėmė ir joms pretenzijų neturi.</w:t>
      </w:r>
    </w:p>
    <w:p w14:paraId="3C1722A6"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6.2.8.</w:t>
      </w:r>
      <w:r w:rsidRPr="006A3DA0">
        <w:rPr>
          <w:rFonts w:ascii="Times New Roman" w:eastAsia="Arial" w:hAnsi="Times New Roman" w:cs="Times New Roman"/>
          <w:sz w:val="24"/>
          <w:szCs w:val="24"/>
        </w:rPr>
        <w:tab/>
        <w:t>Prekių praradimo ar sugadinimo ar atsitiktinio žuvimo rizika Pirkėjui iš Tiekėjo pereina nuo faktinio Prekių priėmimo momento.</w:t>
      </w:r>
    </w:p>
    <w:p w14:paraId="5E991172"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6.2.9.</w:t>
      </w:r>
      <w:r w:rsidRPr="006A3DA0">
        <w:rPr>
          <w:rFonts w:ascii="Times New Roman" w:eastAsia="Arial" w:hAnsi="Times New Roman" w:cs="Times New Roman"/>
          <w:sz w:val="24"/>
          <w:szCs w:val="24"/>
        </w:rPr>
        <w:tab/>
        <w:t xml:space="preserve">Pirkėjas turi teisę naudotis Prekėmis tik po Prekių perdavimo-priėmimo akto pasirašymo. </w:t>
      </w:r>
    </w:p>
    <w:p w14:paraId="313F25C5"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6.2.10. Jeigu Tiekėjas Prekes pristatė per Specialiosiose sąlygose nustatytą Prekių pristatymo terminą, tačiau jos turi trūkumų ir Tiekėjas šių trūkumų neištaiso iki Specialiosiose sąlygose nurodyto </w:t>
      </w:r>
      <w:r w:rsidRPr="006A3DA0">
        <w:rPr>
          <w:rFonts w:ascii="Times New Roman" w:eastAsia="Arial" w:hAnsi="Times New Roman" w:cs="Times New Roman"/>
          <w:sz w:val="24"/>
          <w:szCs w:val="24"/>
        </w:rPr>
        <w:lastRenderedPageBreak/>
        <w:t xml:space="preserve">Prekių pristatymo termino pabaigos, Tiekėjui iki tinkamų Prekių pristatymo dienos taikomos Specialiosiose sąlygose nurodyto dydžio netesybos. </w:t>
      </w:r>
    </w:p>
    <w:p w14:paraId="5E98CAD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26AB4106"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caps/>
          <w:sz w:val="24"/>
          <w:szCs w:val="24"/>
        </w:rPr>
        <w:t>7.</w:t>
      </w:r>
      <w:r w:rsidRPr="006A3DA0">
        <w:rPr>
          <w:rFonts w:ascii="Times New Roman" w:eastAsia="Arial" w:hAnsi="Times New Roman" w:cs="Times New Roman"/>
          <w:b/>
          <w:caps/>
          <w:sz w:val="24"/>
          <w:szCs w:val="24"/>
        </w:rPr>
        <w:tab/>
        <w:t>Tiekėjo garantiniai įsipareigojimai</w:t>
      </w:r>
    </w:p>
    <w:p w14:paraId="12EA5AA0"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rPr>
          <w:rFonts w:ascii="Times New Roman" w:eastAsia="Arial" w:hAnsi="Times New Roman" w:cs="Times New Roman"/>
          <w:b/>
          <w:caps/>
          <w:sz w:val="24"/>
          <w:szCs w:val="24"/>
        </w:rPr>
      </w:pPr>
    </w:p>
    <w:p w14:paraId="43A35EA0"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7.1.</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Garantiniai terminai (jei taikoma)</w:t>
      </w:r>
    </w:p>
    <w:p w14:paraId="6D720A4C"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4B01EE35" w14:textId="77777777" w:rsidR="00F12A48" w:rsidRPr="006A3DA0" w:rsidRDefault="00F12A48" w:rsidP="00F12A48">
      <w:pPr>
        <w:widowControl w:val="0"/>
        <w:pBdr>
          <w:top w:val="nil"/>
          <w:left w:val="nil"/>
          <w:bottom w:val="nil"/>
          <w:right w:val="nil"/>
          <w:between w:val="nil"/>
        </w:pBdr>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7.1.1.</w:t>
      </w:r>
      <w:r w:rsidRPr="006A3DA0">
        <w:rPr>
          <w:rFonts w:ascii="Times New Roman" w:eastAsia="Arial" w:hAnsi="Times New Roman" w:cs="Times New Roman"/>
          <w:sz w:val="24"/>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41C56F9" w14:textId="77777777" w:rsidR="00F12A48" w:rsidRPr="006A3DA0" w:rsidRDefault="00F12A48" w:rsidP="00F12A48">
      <w:pPr>
        <w:widowControl w:val="0"/>
        <w:pBdr>
          <w:top w:val="nil"/>
          <w:left w:val="nil"/>
          <w:bottom w:val="nil"/>
          <w:right w:val="nil"/>
          <w:between w:val="nil"/>
        </w:pBdr>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7.1.2.</w:t>
      </w:r>
      <w:r w:rsidRPr="006A3DA0">
        <w:rPr>
          <w:rFonts w:ascii="Times New Roman" w:eastAsia="Arial" w:hAnsi="Times New Roman" w:cs="Times New Roman"/>
          <w:sz w:val="24"/>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E4161A0" w14:textId="77777777" w:rsidR="00F12A48" w:rsidRPr="006A3DA0" w:rsidRDefault="00F12A48" w:rsidP="00F12A48">
      <w:pPr>
        <w:widowControl w:val="0"/>
        <w:pBdr>
          <w:top w:val="nil"/>
          <w:left w:val="nil"/>
          <w:bottom w:val="nil"/>
          <w:right w:val="nil"/>
          <w:between w:val="nil"/>
        </w:pBdr>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7.1.3.</w:t>
      </w:r>
      <w:r w:rsidRPr="006A3DA0">
        <w:rPr>
          <w:rFonts w:ascii="Times New Roman" w:eastAsia="Arial" w:hAnsi="Times New Roman" w:cs="Times New Roman"/>
          <w:sz w:val="24"/>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D4B28CA" w14:textId="77777777" w:rsidR="00F12A48" w:rsidRPr="006A3DA0" w:rsidRDefault="00F12A48" w:rsidP="00F12A48">
      <w:pPr>
        <w:widowControl w:val="0"/>
        <w:pBdr>
          <w:top w:val="nil"/>
          <w:left w:val="nil"/>
          <w:bottom w:val="nil"/>
          <w:right w:val="nil"/>
          <w:between w:val="nil"/>
        </w:pBdr>
        <w:tabs>
          <w:tab w:val="left" w:pos="567"/>
          <w:tab w:val="left" w:pos="709"/>
          <w:tab w:val="left" w:pos="851"/>
          <w:tab w:val="left" w:pos="992"/>
          <w:tab w:val="left" w:pos="1134"/>
        </w:tabs>
        <w:spacing w:line="240" w:lineRule="auto"/>
        <w:ind w:firstLine="851"/>
        <w:rPr>
          <w:rFonts w:ascii="Times New Roman" w:eastAsia="Arial" w:hAnsi="Times New Roman" w:cs="Times New Roman"/>
          <w:sz w:val="24"/>
          <w:szCs w:val="24"/>
        </w:rPr>
      </w:pPr>
    </w:p>
    <w:p w14:paraId="2768BC5A"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7.2.</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Pretenzijos dėl Prekių trūkumų</w:t>
      </w:r>
    </w:p>
    <w:p w14:paraId="780EA2E8"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648C92CB"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7.2.1.</w:t>
      </w:r>
      <w:r w:rsidRPr="006A3DA0">
        <w:rPr>
          <w:rFonts w:ascii="Times New Roman" w:eastAsia="Arial" w:hAnsi="Times New Roman" w:cs="Times New Roman"/>
          <w:sz w:val="24"/>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E860F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7.2.2.</w:t>
      </w:r>
      <w:r w:rsidRPr="006A3DA0">
        <w:rPr>
          <w:rFonts w:ascii="Times New Roman" w:eastAsia="Arial" w:hAnsi="Times New Roman" w:cs="Times New Roman"/>
          <w:sz w:val="24"/>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0DCE12A" w14:textId="77777777" w:rsidR="00F12A48" w:rsidRPr="006A3DA0" w:rsidRDefault="00F12A48" w:rsidP="00F12A48">
      <w:pPr>
        <w:tabs>
          <w:tab w:val="left" w:pos="567"/>
          <w:tab w:val="left" w:pos="851"/>
          <w:tab w:val="left" w:pos="992"/>
          <w:tab w:val="left" w:pos="1134"/>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4B6BE6F" w14:textId="77777777" w:rsidR="00F12A48" w:rsidRPr="006A3DA0" w:rsidRDefault="00F12A48" w:rsidP="00F12A48">
      <w:pPr>
        <w:tabs>
          <w:tab w:val="left" w:pos="567"/>
          <w:tab w:val="left" w:pos="851"/>
          <w:tab w:val="left" w:pos="992"/>
          <w:tab w:val="left" w:pos="1134"/>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7.2.3.1. jei Prekės atitinka Sutartyje nurodytus reikalavimus – Pirkėjas;</w:t>
      </w:r>
    </w:p>
    <w:p w14:paraId="71B4684F" w14:textId="77777777" w:rsidR="00F12A48" w:rsidRPr="006A3DA0" w:rsidRDefault="00F12A48" w:rsidP="00F12A48">
      <w:pPr>
        <w:tabs>
          <w:tab w:val="left" w:pos="567"/>
          <w:tab w:val="left" w:pos="851"/>
          <w:tab w:val="left" w:pos="992"/>
          <w:tab w:val="left" w:pos="1134"/>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7.2.3.2. jei Prekės neatitinka Sutartyje nurodytų reikalavimų – Tiekėjas.</w:t>
      </w:r>
    </w:p>
    <w:p w14:paraId="3112A38C" w14:textId="77777777" w:rsidR="00F12A48" w:rsidRPr="006A3DA0" w:rsidRDefault="00F12A48" w:rsidP="00F12A48">
      <w:pP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33190DA6"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7.3.</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Prekių trūkumų šalinimas</w:t>
      </w:r>
    </w:p>
    <w:p w14:paraId="632D6056"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5ED5A49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7.3.1.</w:t>
      </w:r>
      <w:r w:rsidRPr="006A3DA0">
        <w:rPr>
          <w:rFonts w:ascii="Times New Roman" w:eastAsia="Arial" w:hAnsi="Times New Roman" w:cs="Times New Roman"/>
          <w:sz w:val="24"/>
          <w:szCs w:val="24"/>
        </w:rPr>
        <w:tab/>
        <w:t xml:space="preserve">Tiekėjas privalo pašalinti Prekių trūkumus, sutaisydamas Prekes ar jų dalį arba pakeisdamas Prekę nauja Preke ar jos dalimi. </w:t>
      </w:r>
    </w:p>
    <w:p w14:paraId="4517735E"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7.3.2.</w:t>
      </w:r>
      <w:r w:rsidRPr="006A3DA0">
        <w:rPr>
          <w:rFonts w:ascii="Times New Roman" w:eastAsia="Arial" w:hAnsi="Times New Roman" w:cs="Times New Roman"/>
          <w:sz w:val="24"/>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FB1C06E"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7.3.3.</w:t>
      </w:r>
      <w:r w:rsidRPr="006A3DA0">
        <w:rPr>
          <w:rFonts w:ascii="Times New Roman" w:eastAsia="Arial" w:hAnsi="Times New Roman" w:cs="Times New Roman"/>
          <w:sz w:val="24"/>
          <w:szCs w:val="24"/>
        </w:rPr>
        <w:tab/>
        <w:t>Sutaisytoje Prekių dalyje pakartotinai nustačius Prekių trūkumų, Tiekėjas privalo pakeisti Prekes naujomis kokybiškomis Prekėmis, nebent Pirkėjas raštu sutiktų Prekes dar kartą taisyti.</w:t>
      </w:r>
    </w:p>
    <w:p w14:paraId="51300949"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lastRenderedPageBreak/>
        <w:t>7.3.4.</w:t>
      </w:r>
      <w:r w:rsidRPr="006A3DA0">
        <w:rPr>
          <w:rFonts w:ascii="Times New Roman" w:eastAsia="Arial" w:hAnsi="Times New Roman" w:cs="Times New Roman"/>
          <w:sz w:val="24"/>
          <w:szCs w:val="24"/>
        </w:rPr>
        <w:tab/>
        <w:t>Pašalinus Prekių trūkumus, garantinis terminas sutaisytajai Prekių daliai ar naujoms Prekėms vėl pradedamas skaičiuoti nuo tinkamai sutaisytų ar pakeistų Prekių (ar jų dalių) perdavimo Pirkėjui dienos.</w:t>
      </w:r>
    </w:p>
    <w:p w14:paraId="3AE120BE"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7.3.5.</w:t>
      </w:r>
      <w:r w:rsidRPr="006A3DA0">
        <w:rPr>
          <w:rFonts w:ascii="Times New Roman" w:eastAsia="Arial" w:hAnsi="Times New Roman" w:cs="Times New Roman"/>
          <w:sz w:val="24"/>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B1F017"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7.3.6.</w:t>
      </w:r>
      <w:r w:rsidRPr="006A3DA0">
        <w:rPr>
          <w:rFonts w:ascii="Times New Roman" w:eastAsia="Arial" w:hAnsi="Times New Roman" w:cs="Times New Roman"/>
          <w:sz w:val="24"/>
          <w:szCs w:val="24"/>
        </w:rPr>
        <w:tab/>
        <w:t>Tiekėjas, pašalinęs visus Prekių trūkumus, privalo apie tai informuoti Pirkėją.</w:t>
      </w:r>
    </w:p>
    <w:p w14:paraId="6A547EBD"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7.3.7.</w:t>
      </w:r>
      <w:r w:rsidRPr="006A3DA0">
        <w:rPr>
          <w:rFonts w:ascii="Times New Roman" w:eastAsia="Arial" w:hAnsi="Times New Roman" w:cs="Times New Roman"/>
          <w:sz w:val="24"/>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68F1770"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7A830A69"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7.4.</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Pirkėjo teisės, Tiekėjui nepašalinus Prekių trūkumų</w:t>
      </w:r>
    </w:p>
    <w:p w14:paraId="10335F79"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1DE26C3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7.4.1.</w:t>
      </w:r>
      <w:r w:rsidRPr="006A3DA0">
        <w:rPr>
          <w:rFonts w:ascii="Times New Roman" w:eastAsia="Arial" w:hAnsi="Times New Roman" w:cs="Times New Roman"/>
          <w:sz w:val="24"/>
          <w:szCs w:val="24"/>
        </w:rPr>
        <w:tab/>
        <w:t>Jeigu Tiekėjas atsisako pašalinti arba nepašalina Prekių trūkumų per Pirkėjo nustatytus protingus terminus, Pirkėjas turi teisę:</w:t>
      </w:r>
    </w:p>
    <w:p w14:paraId="125E49DB"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6442229"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7.4.1.2. reikalauti sumažinti Tiekėjui mokėtiną sumą ir grąžinti dėl šios sumos sumažinimo susidariusią permoką per 30 (trisdešimt) dienų nuo Tiekėjui nustatyto termino pašalinti Prekių trūkumus pabaigos; arba</w:t>
      </w:r>
    </w:p>
    <w:p w14:paraId="3EDF634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7.4.1.3. grąžinti Prekes Tiekėjui ir nemokėti už tokias Prekes ar reikalauti grąžinti už Prekes sumokėtą sumą bei nutraukti Sutartį.</w:t>
      </w:r>
    </w:p>
    <w:p w14:paraId="1AF143B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7.4.2.</w:t>
      </w:r>
      <w:r w:rsidRPr="006A3DA0">
        <w:rPr>
          <w:rFonts w:ascii="Times New Roman" w:eastAsia="Arial" w:hAnsi="Times New Roman" w:cs="Times New Roman"/>
          <w:sz w:val="24"/>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4C0571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701"/>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7.4.3.</w:t>
      </w:r>
      <w:r w:rsidRPr="006A3DA0">
        <w:rPr>
          <w:rFonts w:ascii="Times New Roman" w:eastAsia="Arial" w:hAnsi="Times New Roman" w:cs="Times New Roman"/>
          <w:sz w:val="24"/>
          <w:szCs w:val="24"/>
        </w:rPr>
        <w:tab/>
        <w:t xml:space="preserve">Tiekėjas privalo patenkinti Pirkėjo pagal Bendrųjų sąlygų 7.4.4 punktą pareikštą piniginį reikalavimą per 30 (trisdešimt) dienų arba per ilgesnį Pirkėjo reikalavime nurodytą protingą terminą. </w:t>
      </w:r>
    </w:p>
    <w:p w14:paraId="51D903D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7.4.4.</w:t>
      </w:r>
      <w:r w:rsidRPr="006A3DA0">
        <w:rPr>
          <w:rFonts w:ascii="Times New Roman" w:eastAsia="Arial" w:hAnsi="Times New Roman" w:cs="Times New Roman"/>
          <w:sz w:val="24"/>
          <w:szCs w:val="24"/>
        </w:rPr>
        <w:tab/>
        <w:t>Už vėlavimą pašalinti Prekių trūkumus Pirkėjas privalo reikalauti Tiekėjo sumokėti Specialiosiose sąlygose nustatyto dydžio netesybas.</w:t>
      </w:r>
    </w:p>
    <w:p w14:paraId="0D76033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036604DD"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8.</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PRISTATYMO terminai</w:t>
      </w:r>
    </w:p>
    <w:p w14:paraId="7BD54861"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rPr>
          <w:rFonts w:ascii="Times New Roman" w:eastAsia="Arial" w:hAnsi="Times New Roman" w:cs="Times New Roman"/>
          <w:b/>
          <w:caps/>
          <w:sz w:val="24"/>
          <w:szCs w:val="24"/>
        </w:rPr>
      </w:pPr>
    </w:p>
    <w:p w14:paraId="4046B6FC"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8.1.</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Pristatymo terminai ir Prekių tiekimo grafikas</w:t>
      </w:r>
    </w:p>
    <w:p w14:paraId="73E6C439"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7702C76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8.1.1.</w:t>
      </w:r>
      <w:r w:rsidRPr="006A3DA0">
        <w:rPr>
          <w:rFonts w:ascii="Times New Roman" w:eastAsia="Arial" w:hAnsi="Times New Roman" w:cs="Times New Roman"/>
          <w:sz w:val="24"/>
          <w:szCs w:val="24"/>
        </w:rPr>
        <w:tab/>
        <w:t xml:space="preserve">Tiekėjas privalo pristatyti Prekes laikydamasis terminų, nurodytų Specialiosiose sąlygose. </w:t>
      </w:r>
    </w:p>
    <w:p w14:paraId="40A793B4"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8.1.2.</w:t>
      </w:r>
      <w:r w:rsidRPr="006A3DA0">
        <w:rPr>
          <w:rFonts w:ascii="Times New Roman" w:eastAsia="Arial" w:hAnsi="Times New Roman" w:cs="Times New Roman"/>
          <w:sz w:val="24"/>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3DA0">
        <w:rPr>
          <w:rFonts w:ascii="Times New Roman" w:eastAsia="Arial" w:hAnsi="Times New Roman" w:cs="Times New Roman"/>
          <w:b/>
          <w:bCs/>
          <w:sz w:val="24"/>
          <w:szCs w:val="24"/>
        </w:rPr>
        <w:t>Grafikas</w:t>
      </w:r>
      <w:r w:rsidRPr="006A3DA0">
        <w:rPr>
          <w:rFonts w:ascii="Times New Roman" w:eastAsia="Arial" w:hAnsi="Times New Roman" w:cs="Times New Roman"/>
          <w:sz w:val="24"/>
          <w:szCs w:val="24"/>
        </w:rPr>
        <w:t>).</w:t>
      </w:r>
    </w:p>
    <w:p w14:paraId="77DA348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8.1.3.</w:t>
      </w:r>
      <w:r w:rsidRPr="006A3DA0">
        <w:rPr>
          <w:rFonts w:ascii="Times New Roman" w:eastAsia="Arial" w:hAnsi="Times New Roman" w:cs="Times New Roman"/>
          <w:sz w:val="24"/>
          <w:szCs w:val="24"/>
        </w:rPr>
        <w:tab/>
        <w:t>Jei aktualu, Grafike turi būti pažymėta, kurios Prekės gali būti pristatomos lygiagrečiai, o kurios gali būti pristatomos tik numatytu eiliškumu.</w:t>
      </w:r>
    </w:p>
    <w:p w14:paraId="091E44F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694764A8"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lastRenderedPageBreak/>
        <w:t>8.2.</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Netesybos už Prekių pristatymo vėlavimą</w:t>
      </w:r>
    </w:p>
    <w:p w14:paraId="72ED6715"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1898799B"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701"/>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8.2.1.</w:t>
      </w:r>
      <w:r w:rsidRPr="006A3DA0">
        <w:rPr>
          <w:rFonts w:ascii="Times New Roman" w:eastAsia="Arial" w:hAnsi="Times New Roman" w:cs="Times New Roman"/>
          <w:sz w:val="24"/>
          <w:szCs w:val="24"/>
        </w:rPr>
        <w:tab/>
        <w:t xml:space="preserve">Jeigu Tiekėjas praleidžia Prekių pristatymo terminus, nustatytus Specialiosiose sąlygose, Tiekėjui iki Prekių pristatymo datos taikomos Specialiosiose sąlygose nurodyto dydžio netesybos. </w:t>
      </w:r>
    </w:p>
    <w:p w14:paraId="2C7DF53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701"/>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8.2.2.</w:t>
      </w:r>
      <w:r w:rsidRPr="006A3DA0">
        <w:rPr>
          <w:rFonts w:ascii="Times New Roman" w:eastAsia="Arial" w:hAnsi="Times New Roman" w:cs="Times New Roman"/>
          <w:sz w:val="24"/>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7352AE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i/>
          <w:iCs/>
          <w:sz w:val="24"/>
          <w:szCs w:val="24"/>
        </w:rPr>
      </w:pPr>
      <w:r w:rsidRPr="006A3DA0">
        <w:rPr>
          <w:rFonts w:ascii="Times New Roman" w:hAnsi="Times New Roman" w:cs="Times New Roman"/>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BAC2CB"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Arial" w:hAnsi="Times New Roman" w:cs="Times New Roman"/>
          <w:i/>
          <w:iCs/>
          <w:sz w:val="24"/>
          <w:szCs w:val="24"/>
        </w:rPr>
      </w:pPr>
    </w:p>
    <w:p w14:paraId="10CFC37C"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9.</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Prievolių pagal Sutartį įvykdymo užtikrinimo būdai</w:t>
      </w:r>
    </w:p>
    <w:p w14:paraId="0D8B2871" w14:textId="77777777" w:rsidR="00F12A48" w:rsidRPr="006A3DA0" w:rsidRDefault="00F12A48" w:rsidP="00F12A48">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2E9B39F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40B7414"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1670D159"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10.</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Sutarties įvykdymo užtikrinimas (JEI TAIKOMA)</w:t>
      </w:r>
    </w:p>
    <w:p w14:paraId="011C1203"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2CEBA5E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color w:val="000000"/>
          <w:sz w:val="24"/>
          <w:szCs w:val="24"/>
          <w:shd w:val="clear" w:color="auto" w:fill="FFFFFF"/>
        </w:rPr>
      </w:pPr>
      <w:r w:rsidRPr="006A3DA0">
        <w:rPr>
          <w:rFonts w:ascii="Times New Roman" w:eastAsia="Arial" w:hAnsi="Times New Roman" w:cs="Times New Roman"/>
          <w:color w:val="000000"/>
          <w:sz w:val="24"/>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7494EB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b/>
          <w:bCs/>
          <w:sz w:val="24"/>
          <w:szCs w:val="24"/>
        </w:rPr>
      </w:pPr>
      <w:r w:rsidRPr="006A3DA0">
        <w:rPr>
          <w:rFonts w:ascii="Times New Roman" w:hAnsi="Times New Roman" w:cs="Times New Roman"/>
          <w:b/>
          <w:bCs/>
          <w:color w:val="000000"/>
          <w:sz w:val="24"/>
          <w:szCs w:val="24"/>
        </w:rPr>
        <w:t>Pastaba.</w:t>
      </w:r>
      <w:r w:rsidRPr="006A3DA0">
        <w:rPr>
          <w:rFonts w:ascii="Times New Roman" w:hAnsi="Times New Roman" w:cs="Times New Roman"/>
          <w:color w:val="000000"/>
          <w:sz w:val="24"/>
          <w:szCs w:val="24"/>
        </w:rPr>
        <w:t xml:space="preserve"> </w:t>
      </w:r>
      <w:r w:rsidRPr="006A3DA0">
        <w:rPr>
          <w:rFonts w:ascii="Times New Roman" w:eastAsia="Arial" w:hAnsi="Times New Roman" w:cs="Times New Roman"/>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5D8AC1" w14:textId="77777777" w:rsidR="00F12A48" w:rsidRPr="006A3DA0" w:rsidRDefault="00F12A48" w:rsidP="00F12A48">
      <w:pPr>
        <w:tabs>
          <w:tab w:val="left" w:pos="567"/>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3DA0">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6A3DA0">
        <w:rPr>
          <w:rFonts w:ascii="Times New Roman" w:eastAsia="Cambria" w:hAnsi="Times New Roman" w:cs="Times New Roman"/>
          <w:color w:val="000000"/>
          <w:sz w:val="24"/>
          <w:szCs w:val="24"/>
          <w:shd w:val="clear" w:color="auto" w:fill="FFFFFF"/>
        </w:rPr>
        <w:t xml:space="preserve">), atitinkantį Bendrųjų sąlygų 10 skyriuje nurodytas sąlygas, per Specialiosiose sąlygose nustatytą terminą (toliau – </w:t>
      </w:r>
      <w:r w:rsidRPr="006A3DA0">
        <w:rPr>
          <w:rFonts w:ascii="Times New Roman" w:eastAsia="Cambria" w:hAnsi="Times New Roman" w:cs="Times New Roman"/>
          <w:b/>
          <w:bCs/>
          <w:color w:val="000000"/>
          <w:sz w:val="24"/>
          <w:szCs w:val="24"/>
          <w:shd w:val="clear" w:color="auto" w:fill="FFFFFF"/>
        </w:rPr>
        <w:t>Sutarties įvykdymo užtikrinimas</w:t>
      </w:r>
      <w:r w:rsidRPr="006A3DA0">
        <w:rPr>
          <w:rFonts w:ascii="Times New Roman" w:eastAsia="Cambria" w:hAnsi="Times New Roman" w:cs="Times New Roman"/>
          <w:color w:val="000000"/>
          <w:sz w:val="24"/>
          <w:szCs w:val="24"/>
          <w:shd w:val="clear" w:color="auto" w:fill="FFFFFF"/>
        </w:rPr>
        <w:t>).</w:t>
      </w:r>
      <w:r w:rsidRPr="006A3DA0">
        <w:rPr>
          <w:rFonts w:ascii="Times New Roman" w:eastAsia="Cambria" w:hAnsi="Times New Roman" w:cs="Times New Roman"/>
          <w:sz w:val="24"/>
          <w:szCs w:val="24"/>
        </w:rPr>
        <w:t xml:space="preserve"> </w:t>
      </w:r>
    </w:p>
    <w:p w14:paraId="59A0B5D3"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56C43D6"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5732D9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EA94403"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EA3037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10.7. Sutarties įvykdymo užtikrinimas turi įsigalioti ne vėliau negu jo pateikimo Pirkėjui dieną. </w:t>
      </w:r>
    </w:p>
    <w:p w14:paraId="5EC937BC"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10.8. Sutarties įvykdymo užtikrinimo suma turi būti nurodoma ir išmokama eurais. </w:t>
      </w:r>
    </w:p>
    <w:p w14:paraId="686C0E0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10.9. Sutarties įvykdymo užtikrinimas turi būti surašytas lietuvių arba kita kalba (esant Pirkėjo prašymui, turi būti pateiktas vertimas į lietuvių kalbą). </w:t>
      </w:r>
    </w:p>
    <w:p w14:paraId="1462D72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10.10. Sutarties įvykdymo užtikrinime nurodytas jo galiojimo terminas turi būti ne trumpesnis nei Sutarties galiojimo terminas. </w:t>
      </w:r>
    </w:p>
    <w:p w14:paraId="2EE46D8D"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4B7C2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6E704BD"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ADAA51" w14:textId="77777777" w:rsidR="00F12A48" w:rsidRPr="006A3DA0" w:rsidRDefault="00F12A48" w:rsidP="00F12A48">
      <w:pPr>
        <w:tabs>
          <w:tab w:val="left" w:pos="567"/>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6BAF3B"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A2E410D"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 xml:space="preserve">10.16. Pirkėjas </w:t>
      </w:r>
      <w:r w:rsidRPr="006A3DA0">
        <w:rPr>
          <w:rFonts w:ascii="Times New Roman" w:hAnsi="Times New Roman" w:cs="Times New Roman"/>
          <w:color w:val="000000"/>
          <w:sz w:val="24"/>
          <w:szCs w:val="24"/>
        </w:rPr>
        <w:t>gali pasinaudoti Sutarties įvykdymo užtikrinimu, esant bet kuriai iš žemiau nurodytų aplinkybių:  </w:t>
      </w:r>
    </w:p>
    <w:p w14:paraId="3B8268A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color w:val="000000"/>
          <w:sz w:val="24"/>
          <w:szCs w:val="24"/>
        </w:rPr>
        <w:t>10.16.1. Tiekėjas neįvykdė, nevykdo arba netinkamai vykdo savo įsipareigojimus pagal Sutartį;  </w:t>
      </w:r>
    </w:p>
    <w:p w14:paraId="14F60C8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color w:val="000000"/>
          <w:sz w:val="24"/>
          <w:szCs w:val="24"/>
        </w:rPr>
        <w:t>10.16.2. Tiekėjas per protingai nustatytą laikotarpį neįvykdo Pirkėjo nurodymo ištaisyti Prekių trūkumus;  </w:t>
      </w:r>
    </w:p>
    <w:p w14:paraId="3E4BC840"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C4E08F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color w:val="000000"/>
          <w:sz w:val="24"/>
          <w:szCs w:val="24"/>
        </w:rPr>
        <w:t>10.16.4. Tiekėjas be pateisinamos priežasties (ne Sutartyje nustatytais atvejais) vienašališkai nutraukia Sutartį. </w:t>
      </w:r>
    </w:p>
    <w:p w14:paraId="58BB54D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25B24C84" w14:textId="77777777" w:rsidR="00F12A48" w:rsidRPr="006A3DA0" w:rsidRDefault="00F12A48" w:rsidP="00F12A48">
      <w:pPr>
        <w:keepNext/>
        <w:keepLines/>
        <w:tabs>
          <w:tab w:val="left" w:pos="567"/>
          <w:tab w:val="left" w:pos="851"/>
          <w:tab w:val="left" w:pos="992"/>
          <w:tab w:val="left" w:pos="1134"/>
        </w:tabs>
        <w:spacing w:line="240" w:lineRule="auto"/>
        <w:ind w:firstLine="0"/>
        <w:jc w:val="center"/>
        <w:rPr>
          <w:rFonts w:ascii="Times New Roman" w:eastAsia="Cambria" w:hAnsi="Times New Roman" w:cs="Times New Roman"/>
          <w:caps/>
          <w:sz w:val="24"/>
          <w:szCs w:val="24"/>
          <w14:numSpacing w14:val="tabular"/>
        </w:rPr>
      </w:pPr>
      <w:r w:rsidRPr="006A3DA0">
        <w:rPr>
          <w:rFonts w:ascii="Times New Roman" w:eastAsia="Cambria" w:hAnsi="Times New Roman" w:cs="Times New Roman"/>
          <w:b/>
          <w:bCs/>
          <w:caps/>
          <w:sz w:val="24"/>
          <w:szCs w:val="24"/>
          <w14:numSpacing w14:val="tabular"/>
        </w:rPr>
        <w:t>11.</w:t>
      </w:r>
      <w:r w:rsidRPr="006A3DA0">
        <w:rPr>
          <w:rFonts w:ascii="Times New Roman" w:eastAsia="Cambria" w:hAnsi="Times New Roman" w:cs="Times New Roman"/>
          <w:b/>
          <w:bCs/>
          <w:caps/>
          <w:sz w:val="24"/>
          <w:szCs w:val="24"/>
          <w14:numSpacing w14:val="tabular"/>
        </w:rPr>
        <w:tab/>
        <w:t>SUTARTIES KAINA IR JOS PERSKAIČIAVIMAS</w:t>
      </w:r>
    </w:p>
    <w:p w14:paraId="442E3553"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3BC0950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622329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11.2. Pradinės sutarties vertė yra nurodyta Specialiosiose sąlygose.</w:t>
      </w:r>
    </w:p>
    <w:p w14:paraId="48FCA1A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ED25DB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11.4. Sutarties kainos peržiūra atliekama Specialiosiose sąlygose nustatyta tvarka.</w:t>
      </w:r>
    </w:p>
    <w:p w14:paraId="0762B584"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70DA2F9D" w14:textId="77777777" w:rsidR="00F12A48" w:rsidRPr="006A3DA0" w:rsidRDefault="00F12A48" w:rsidP="00F12A48">
      <w:pPr>
        <w:keepNext/>
        <w:keepLines/>
        <w:tabs>
          <w:tab w:val="left" w:pos="567"/>
          <w:tab w:val="left" w:pos="851"/>
          <w:tab w:val="left" w:pos="992"/>
          <w:tab w:val="left" w:pos="1134"/>
        </w:tabs>
        <w:spacing w:line="240" w:lineRule="auto"/>
        <w:ind w:firstLine="0"/>
        <w:jc w:val="center"/>
        <w:rPr>
          <w:rFonts w:ascii="Times New Roman" w:eastAsia="Cambria" w:hAnsi="Times New Roman" w:cs="Times New Roman"/>
          <w:b/>
          <w:bCs/>
          <w:caps/>
          <w:sz w:val="24"/>
          <w:szCs w:val="24"/>
          <w14:numSpacing w14:val="tabular"/>
        </w:rPr>
      </w:pPr>
      <w:r w:rsidRPr="006A3DA0">
        <w:rPr>
          <w:rFonts w:ascii="Times New Roman" w:eastAsia="Cambria" w:hAnsi="Times New Roman" w:cs="Times New Roman"/>
          <w:b/>
          <w:bCs/>
          <w:caps/>
          <w:sz w:val="24"/>
          <w:szCs w:val="24"/>
          <w14:numSpacing w14:val="tabular"/>
        </w:rPr>
        <w:t>12.</w:t>
      </w:r>
      <w:r w:rsidRPr="006A3DA0">
        <w:rPr>
          <w:rFonts w:ascii="Times New Roman" w:eastAsia="Cambria" w:hAnsi="Times New Roman" w:cs="Times New Roman"/>
          <w:b/>
          <w:bCs/>
          <w:caps/>
          <w:sz w:val="24"/>
          <w:szCs w:val="24"/>
          <w14:numSpacing w14:val="tabular"/>
        </w:rPr>
        <w:tab/>
        <w:t>ATSISKAITYMO TVARKA</w:t>
      </w:r>
    </w:p>
    <w:p w14:paraId="7D618FBE" w14:textId="77777777" w:rsidR="00F12A48" w:rsidRPr="006A3DA0" w:rsidRDefault="00F12A48" w:rsidP="00F12A48">
      <w:pPr>
        <w:keepNext/>
        <w:keepLines/>
        <w:tabs>
          <w:tab w:val="left" w:pos="567"/>
          <w:tab w:val="left" w:pos="851"/>
          <w:tab w:val="left" w:pos="992"/>
          <w:tab w:val="left" w:pos="1134"/>
        </w:tabs>
        <w:spacing w:line="240" w:lineRule="auto"/>
        <w:ind w:firstLine="0"/>
        <w:jc w:val="center"/>
        <w:rPr>
          <w:rFonts w:ascii="Times New Roman" w:eastAsia="Cambria" w:hAnsi="Times New Roman" w:cs="Times New Roman"/>
          <w:b/>
          <w:bCs/>
          <w:caps/>
          <w:sz w:val="24"/>
          <w:szCs w:val="24"/>
          <w14:numSpacing w14:val="tabular"/>
        </w:rPr>
      </w:pPr>
    </w:p>
    <w:p w14:paraId="22D47A04"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12.1.</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Išankstinis mokėjimas (avansas) (jei taikoma)</w:t>
      </w:r>
    </w:p>
    <w:p w14:paraId="4C59A705"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2669542B"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12.1.1. Bendrųjų sąlygų 12.1 poskyrio sąlygos taikomos tuo atveju, jei Specialiosiose sąlygose yra nurodyta, kad Tiekėjui mokamas išankstinis mokėjimas (avansas) (toliau – avansas). </w:t>
      </w:r>
    </w:p>
    <w:p w14:paraId="31CEB7EF"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12.1.2. Pirkėjas sumoka Tiekėjui avansą – ne daugiau kaip Specialiosiose sąlygose nurodytas avanso dydis.</w:t>
      </w:r>
    </w:p>
    <w:p w14:paraId="62731C2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color w:val="000000"/>
          <w:sz w:val="24"/>
          <w:szCs w:val="24"/>
        </w:rPr>
      </w:pPr>
      <w:r w:rsidRPr="006A3DA0">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3DA0">
        <w:rPr>
          <w:rFonts w:ascii="Times New Roman" w:hAnsi="Times New Roman" w:cs="Times New Roman"/>
          <w:color w:val="000000"/>
          <w:sz w:val="24"/>
          <w:szCs w:val="24"/>
        </w:rPr>
        <w:t xml:space="preserve">arba draudimo bendrovės laidavimo draudimo raštą arba kitą sutartinių įsipareigojimų įvykdymo užtikrinimą </w:t>
      </w:r>
      <w:r w:rsidRPr="006A3DA0">
        <w:rPr>
          <w:rFonts w:ascii="Times New Roman" w:hAnsi="Times New Roman" w:cs="Times New Roman"/>
          <w:sz w:val="24"/>
          <w:szCs w:val="24"/>
        </w:rPr>
        <w:t xml:space="preserve">ne mažesnei kaip Specialiosiose sąlygose prašomo avanso dydžio sumai (toliau – </w:t>
      </w:r>
      <w:r w:rsidRPr="006A3DA0">
        <w:rPr>
          <w:rFonts w:ascii="Times New Roman" w:hAnsi="Times New Roman" w:cs="Times New Roman"/>
          <w:b/>
          <w:bCs/>
          <w:sz w:val="24"/>
          <w:szCs w:val="24"/>
        </w:rPr>
        <w:t>Avanso užtikrinimas</w:t>
      </w:r>
      <w:r w:rsidRPr="006A3DA0">
        <w:rPr>
          <w:rFonts w:ascii="Times New Roman" w:hAnsi="Times New Roman" w:cs="Times New Roman"/>
          <w:sz w:val="24"/>
          <w:szCs w:val="24"/>
        </w:rPr>
        <w:t>)</w:t>
      </w:r>
      <w:r w:rsidRPr="006A3DA0">
        <w:rPr>
          <w:rFonts w:ascii="Times New Roman" w:hAnsi="Times New Roman" w:cs="Times New Roman"/>
          <w:color w:val="000000"/>
          <w:sz w:val="24"/>
          <w:szCs w:val="24"/>
        </w:rPr>
        <w:t>. </w:t>
      </w:r>
    </w:p>
    <w:p w14:paraId="750BACD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b/>
          <w:bCs/>
          <w:sz w:val="24"/>
          <w:szCs w:val="24"/>
        </w:rPr>
        <w:t>Pastaba.</w:t>
      </w:r>
      <w:r w:rsidRPr="006A3DA0">
        <w:rPr>
          <w:rFonts w:ascii="Times New Roman" w:hAnsi="Times New Roman" w:cs="Times New Roman"/>
          <w:sz w:val="24"/>
          <w:szCs w:val="24"/>
        </w:rPr>
        <w:t xml:space="preserve"> </w:t>
      </w:r>
      <w:r w:rsidRPr="006A3DA0">
        <w:rPr>
          <w:rFonts w:ascii="Times New Roman" w:eastAsia="Arial" w:hAnsi="Times New Roman" w:cs="Times New Roman"/>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3DA0">
        <w:rPr>
          <w:rFonts w:ascii="Times New Roman" w:hAnsi="Times New Roman" w:cs="Times New Roman"/>
          <w:sz w:val="24"/>
          <w:szCs w:val="24"/>
        </w:rPr>
        <w:t xml:space="preserve"> </w:t>
      </w:r>
      <w:r w:rsidRPr="006A3DA0">
        <w:rPr>
          <w:rFonts w:ascii="Times New Roman" w:eastAsia="Arial" w:hAnsi="Times New Roman" w:cs="Times New Roman"/>
          <w:color w:val="000000"/>
          <w:sz w:val="24"/>
          <w:szCs w:val="24"/>
          <w:shd w:val="clear" w:color="auto" w:fill="FFFFFF"/>
        </w:rPr>
        <w:t>įstatymų bei kitų teisės aktų</w:t>
      </w:r>
      <w:r w:rsidRPr="006A3DA0">
        <w:rPr>
          <w:rFonts w:ascii="Times New Roman" w:eastAsia="Arial" w:hAnsi="Times New Roman" w:cs="Times New Roman"/>
          <w:sz w:val="24"/>
          <w:szCs w:val="24"/>
        </w:rPr>
        <w:t xml:space="preserve"> </w:t>
      </w:r>
      <w:r w:rsidRPr="006A3DA0">
        <w:rPr>
          <w:rFonts w:ascii="Times New Roman" w:eastAsia="Arial" w:hAnsi="Times New Roman" w:cs="Times New Roman"/>
          <w:color w:val="000000"/>
          <w:sz w:val="24"/>
          <w:szCs w:val="24"/>
          <w:shd w:val="clear" w:color="auto" w:fill="FFFFFF"/>
        </w:rPr>
        <w:t>nuostatas.</w:t>
      </w:r>
    </w:p>
    <w:p w14:paraId="5BF3193C"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color w:val="000000"/>
          <w:sz w:val="24"/>
          <w:szCs w:val="24"/>
        </w:rPr>
        <w:t xml:space="preserve">12.1.4. </w:t>
      </w:r>
      <w:r w:rsidRPr="006A3DA0">
        <w:rPr>
          <w:rFonts w:ascii="Times New Roman" w:hAnsi="Times New Roman" w:cs="Times New Roman"/>
          <w:sz w:val="24"/>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81BFE52"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color w:val="000000"/>
          <w:sz w:val="24"/>
          <w:szCs w:val="24"/>
        </w:rPr>
        <w:t xml:space="preserve">12.1.5. </w:t>
      </w:r>
      <w:r w:rsidRPr="006A3DA0">
        <w:rPr>
          <w:rFonts w:ascii="Times New Roman" w:hAnsi="Times New Roman" w:cs="Times New Roman"/>
          <w:sz w:val="24"/>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F85C5F"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FC4E0D"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12.1.7. Avanso užtikrinimo suma turi būti nurodoma ir išmokama eurais. </w:t>
      </w:r>
    </w:p>
    <w:p w14:paraId="584B22A3"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12.1.8. Avanso užtikrinimas turi būti surašytas lietuvių arba kita kalba (esant Pirkėjo prašymui, turi būti pateiktas vertimas į lietuvių kalbą). </w:t>
      </w:r>
    </w:p>
    <w:p w14:paraId="557C9FDB"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12.1.9. Avanso užtikrinimas, neatitinkantis šiame Sutarties poskyryje nustatytų reikalavimų, nebus priimamas. </w:t>
      </w:r>
    </w:p>
    <w:p w14:paraId="290D69D4"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color w:val="000000"/>
          <w:sz w:val="24"/>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A1B89F"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11344DA2"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E92F73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07233F78"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12.2.</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Mokėjimų tvarka</w:t>
      </w:r>
    </w:p>
    <w:p w14:paraId="6E469870"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2552E33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12.2.1. </w:t>
      </w:r>
      <w:r w:rsidRPr="006A3DA0">
        <w:rPr>
          <w:rFonts w:ascii="Times New Roman" w:hAnsi="Times New Roman" w:cs="Times New Roman"/>
          <w:sz w:val="24"/>
          <w:szCs w:val="24"/>
        </w:rPr>
        <w:t>Tiekėjas išrašo Sąskaitą tik Šalims pasirašius Prekių perdavimo–priėmimo aktą, jeigu kitaip nenumatyta Specialiosiose sąlygose</w:t>
      </w:r>
      <w:r w:rsidRPr="006A3DA0">
        <w:rPr>
          <w:rFonts w:ascii="Times New Roman" w:eastAsia="Arial" w:hAnsi="Times New Roman" w:cs="Times New Roman"/>
          <w:sz w:val="24"/>
          <w:szCs w:val="24"/>
        </w:rPr>
        <w:t>:</w:t>
      </w:r>
    </w:p>
    <w:p w14:paraId="77E3AFC9"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3DA0">
        <w:rPr>
          <w:rFonts w:ascii="Times New Roman" w:eastAsia="Arial" w:hAnsi="Times New Roman" w:cs="Times New Roman"/>
          <w:color w:val="0563C1"/>
          <w:sz w:val="24"/>
          <w:szCs w:val="24"/>
          <w:u w:val="single"/>
        </w:rPr>
        <w:t>2014/55/ES</w:t>
      </w:r>
      <w:r w:rsidRPr="006A3DA0">
        <w:rPr>
          <w:rFonts w:ascii="Times New Roman" w:eastAsia="Arial" w:hAnsi="Times New Roman" w:cs="Times New Roman"/>
          <w:sz w:val="24"/>
          <w:szCs w:val="24"/>
        </w:rPr>
        <w:t xml:space="preserve"> (toliau – </w:t>
      </w:r>
      <w:r w:rsidRPr="006A3DA0">
        <w:rPr>
          <w:rFonts w:ascii="Times New Roman" w:eastAsia="Arial" w:hAnsi="Times New Roman" w:cs="Times New Roman"/>
          <w:b/>
          <w:bCs/>
          <w:sz w:val="24"/>
          <w:szCs w:val="24"/>
        </w:rPr>
        <w:t>Europos elektroninių sąskaitų faktūrų</w:t>
      </w:r>
      <w:r w:rsidRPr="006A3DA0">
        <w:rPr>
          <w:rFonts w:ascii="Times New Roman" w:eastAsia="Arial" w:hAnsi="Times New Roman" w:cs="Times New Roman"/>
          <w:sz w:val="24"/>
          <w:szCs w:val="24"/>
        </w:rPr>
        <w:t xml:space="preserve"> </w:t>
      </w:r>
      <w:r w:rsidRPr="006A3DA0">
        <w:rPr>
          <w:rFonts w:ascii="Times New Roman" w:eastAsia="Arial" w:hAnsi="Times New Roman" w:cs="Times New Roman"/>
          <w:b/>
          <w:bCs/>
          <w:sz w:val="24"/>
          <w:szCs w:val="24"/>
        </w:rPr>
        <w:t>standartas</w:t>
      </w:r>
      <w:r w:rsidRPr="006A3DA0">
        <w:rPr>
          <w:rFonts w:ascii="Times New Roman" w:eastAsia="Arial" w:hAnsi="Times New Roman" w:cs="Times New Roman"/>
          <w:sz w:val="24"/>
          <w:szCs w:val="24"/>
        </w:rPr>
        <w:t>), Tiekėjas gali pateikti per informacinę sistemą „E. sąskaita“ (</w:t>
      </w:r>
      <w:r w:rsidRPr="006A3DA0">
        <w:rPr>
          <w:rFonts w:ascii="Times New Roman" w:eastAsia="Arial" w:hAnsi="Times New Roman" w:cs="Times New Roman"/>
          <w:color w:val="0000FF"/>
          <w:sz w:val="24"/>
          <w:szCs w:val="24"/>
          <w:u w:val="single"/>
        </w:rPr>
        <w:t>www.esaskaita.eu</w:t>
      </w:r>
      <w:r w:rsidRPr="006A3DA0">
        <w:rPr>
          <w:rFonts w:ascii="Times New Roman" w:eastAsia="Arial" w:hAnsi="Times New Roman" w:cs="Times New Roman"/>
          <w:sz w:val="24"/>
          <w:szCs w:val="24"/>
        </w:rPr>
        <w:t>) arba per kitą savo pasirinktą informacinę sistemą;</w:t>
      </w:r>
    </w:p>
    <w:p w14:paraId="74DBA70E"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12.2.1.2. Europos elektroninių sąskaitų faktūrų standarto neatitinkančią elektroninę sąskaitą faktūrą Tiekėjas privalo pateikti, naudodamasis informacinės sistemos „E. sąskaita“ priemonėmis (</w:t>
      </w:r>
      <w:r w:rsidRPr="006A3DA0">
        <w:rPr>
          <w:rFonts w:ascii="Times New Roman" w:eastAsia="Arial" w:hAnsi="Times New Roman" w:cs="Times New Roman"/>
          <w:color w:val="0000FF"/>
          <w:sz w:val="24"/>
          <w:szCs w:val="24"/>
          <w:u w:val="single"/>
        </w:rPr>
        <w:t>www.esaskaita.eu</w:t>
      </w:r>
      <w:r w:rsidRPr="006A3DA0">
        <w:rPr>
          <w:rFonts w:ascii="Times New Roman" w:eastAsia="Arial" w:hAnsi="Times New Roman" w:cs="Times New Roman"/>
          <w:sz w:val="24"/>
          <w:szCs w:val="24"/>
        </w:rPr>
        <w:t>).</w:t>
      </w:r>
    </w:p>
    <w:p w14:paraId="29A4B9C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12.2.2. Pirkėjas elektronines sąskaitas faktūras priima ir apdoroja naudodamasis informacinės sistemos „E. sąskaita“ priemonėmis, išskyrus VPĮ nustatytus išimtinius atvejus.</w:t>
      </w:r>
    </w:p>
    <w:p w14:paraId="2F78AEBD" w14:textId="77777777" w:rsidR="00F12A48" w:rsidRPr="006A3DA0" w:rsidRDefault="00F12A48" w:rsidP="00F12A48">
      <w:pPr>
        <w:tabs>
          <w:tab w:val="left" w:pos="567"/>
          <w:tab w:val="left" w:pos="851"/>
          <w:tab w:val="left" w:pos="992"/>
          <w:tab w:val="left" w:pos="1134"/>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12.2.3. Išankstinio mokėjimo sąskaitas (jeigu Specialiosiose sąlygose yra numatytas avanso mokėjimas) Tiekėjas privalo pateikti šiame Sutarties poskyryje nustatyta tvarka.</w:t>
      </w:r>
    </w:p>
    <w:p w14:paraId="43D4442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12.2.4. Pirkėjas atlieka mokėjimus už Prekes Specialiosiose sąlygose nustatytais terminais.</w:t>
      </w:r>
    </w:p>
    <w:p w14:paraId="41476E8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12.2.5. Už mokėjimų pagal Sutartį vėlavimus, Pirkėjui taikomos netesybos Specialiosiose sąlygose nustatyta tvarka.</w:t>
      </w:r>
    </w:p>
    <w:p w14:paraId="6C68DDA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12.2.6. Jei Prekės pristatomos dalimis, aukščiau nurodyta atsiskaitymo tvarka galioja kiekvienai tokiai daliai, jei Specialiosiose sąlygose nenustatyta kitaip.</w:t>
      </w:r>
    </w:p>
    <w:p w14:paraId="0E0C45FC" w14:textId="77777777" w:rsidR="00F12A48" w:rsidRPr="006A3DA0" w:rsidRDefault="00F12A48" w:rsidP="00F12A48">
      <w:pPr>
        <w:widowControl w:val="0"/>
        <w:pBdr>
          <w:top w:val="nil"/>
          <w:left w:val="nil"/>
          <w:bottom w:val="nil"/>
          <w:right w:val="nil"/>
          <w:between w:val="nil"/>
        </w:pBdr>
        <w:tabs>
          <w:tab w:val="left" w:pos="567"/>
          <w:tab w:val="left" w:pos="709"/>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E580D5"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0A8C2C45"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12.3.</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Kiti atsiskaitymo klausimai</w:t>
      </w:r>
    </w:p>
    <w:p w14:paraId="3E8B1215"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7841804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12.3.1. Pirkėjas privalo pervesti mokėjimus Tiekėjui į Tiekėjo banko sąskaitą, nurodytą Specialiosiose sąlygose.</w:t>
      </w:r>
    </w:p>
    <w:p w14:paraId="03E2022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7A339F"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lastRenderedPageBreak/>
        <w:t>12.3.3. Visi mokėjimai pagal Sutartį atliekami eurais.</w:t>
      </w:r>
    </w:p>
    <w:p w14:paraId="3B1B01E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12.3.4. Už pavėluotus mokėjimus pagal Sutartį mokančioji Šalis privalo sumokėti kitai Šaliai Specialiosiose sąlygose nurodyto dydžio netesybas.</w:t>
      </w:r>
    </w:p>
    <w:p w14:paraId="1623C12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74B683CE"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13.</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Konfidenciali informacija</w:t>
      </w:r>
    </w:p>
    <w:p w14:paraId="18EB7956"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1C9AA9B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13.1.</w:t>
      </w:r>
      <w:r w:rsidRPr="006A3DA0">
        <w:rPr>
          <w:rFonts w:ascii="Times New Roman" w:eastAsia="Arial" w:hAnsi="Times New Roman" w:cs="Times New Roman"/>
          <w:sz w:val="24"/>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6CAFC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13.2.</w:t>
      </w:r>
      <w:r w:rsidRPr="006A3DA0">
        <w:rPr>
          <w:rFonts w:ascii="Times New Roman" w:eastAsia="Arial" w:hAnsi="Times New Roman" w:cs="Times New Roman"/>
          <w:sz w:val="24"/>
          <w:szCs w:val="24"/>
        </w:rPr>
        <w:tab/>
        <w:t>Šalis turi teisę atskleisti kitos Šalies konfidencialią informaciją šiais atvejais:</w:t>
      </w:r>
    </w:p>
    <w:p w14:paraId="08A08C9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F076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13.2.2. konfidencialią informaciją yra būtina atskleisti pagal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xml:space="preserve"> reikalavimus, įskaitant atvejus, kai to reikalauja viešojo administravimo subjektai, taip, kai jie apibrėžti Lietuvos Respublikos viešojo administravimo įstatyme. </w:t>
      </w:r>
    </w:p>
    <w:p w14:paraId="170ACB63"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13.3.</w:t>
      </w:r>
      <w:r w:rsidRPr="006A3DA0">
        <w:rPr>
          <w:rFonts w:ascii="Times New Roman" w:eastAsia="Arial" w:hAnsi="Times New Roman" w:cs="Times New Roman"/>
          <w:sz w:val="24"/>
          <w:szCs w:val="24"/>
        </w:rPr>
        <w:tab/>
        <w:t xml:space="preserve">Prieš atskleisdama konfidencialią informaciją, Šalis privalo informuoti kitą Šalį (tiek, kiek tai nedraudžiama pagal </w:t>
      </w:r>
      <w:r w:rsidRPr="006A3DA0">
        <w:rPr>
          <w:rFonts w:ascii="Times New Roman" w:hAnsi="Times New Roman" w:cs="Times New Roman"/>
          <w:sz w:val="24"/>
          <w:szCs w:val="24"/>
        </w:rPr>
        <w:t>įstatymus bei kitus teisės aktus</w:t>
      </w:r>
      <w:r w:rsidRPr="006A3DA0">
        <w:rPr>
          <w:rFonts w:ascii="Times New Roman" w:eastAsia="Arial" w:hAnsi="Times New Roman" w:cs="Times New Roman"/>
          <w:sz w:val="24"/>
          <w:szCs w:val="24"/>
        </w:rPr>
        <w:t>) apie būtinybę arba gautą viešojo administravimo subjekto reikalavimą atskleisti konfidencialią informaciją ir imtis protingų priemonių, siekdama užtikrinti atskleistos informacijos konfidencialumą.</w:t>
      </w:r>
    </w:p>
    <w:p w14:paraId="142962D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13.4.</w:t>
      </w:r>
      <w:r w:rsidRPr="006A3DA0">
        <w:rPr>
          <w:rFonts w:ascii="Times New Roman" w:eastAsia="Arial" w:hAnsi="Times New Roman" w:cs="Times New Roman"/>
          <w:sz w:val="24"/>
          <w:szCs w:val="24"/>
        </w:rPr>
        <w:tab/>
        <w:t>Šalis atsako:</w:t>
      </w:r>
    </w:p>
    <w:p w14:paraId="12C0BB34"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13.4.1. už bet kokį neteisėtą, įskaitant atsitiktinį, kitos Šalies konfidencialios informacijos ar bet kurios jos dalies atskleidimą ar perdavimą arba konfidencialios informacijos neteisėtą naudojimą;</w:t>
      </w:r>
    </w:p>
    <w:p w14:paraId="06DA741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05A5352F"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13.5.</w:t>
      </w:r>
      <w:r w:rsidRPr="006A3DA0">
        <w:rPr>
          <w:rFonts w:ascii="Times New Roman" w:eastAsia="Arial" w:hAnsi="Times New Roman" w:cs="Times New Roman"/>
          <w:sz w:val="24"/>
          <w:szCs w:val="24"/>
        </w:rPr>
        <w:tab/>
        <w:t xml:space="preserve">Šalis nepagrįstai atskleidusi kitos Šalies konfidencialią informaciją privalo sumokėti kitai Šaliai Specialiosiose sąlygose nurodyto dydžio baudą. </w:t>
      </w:r>
    </w:p>
    <w:p w14:paraId="2DF60BD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Arial" w:hAnsi="Times New Roman" w:cs="Times New Roman"/>
          <w:sz w:val="24"/>
          <w:szCs w:val="24"/>
        </w:rPr>
      </w:pPr>
    </w:p>
    <w:p w14:paraId="533100AF"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14.</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Asmens duomenų apsauga</w:t>
      </w:r>
    </w:p>
    <w:p w14:paraId="19F421A7"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45BBC29C" w14:textId="77777777" w:rsidR="00F12A48" w:rsidRPr="00C10DF9" w:rsidRDefault="00F12A48" w:rsidP="00F12A48">
      <w:pPr>
        <w:widowControl w:val="0"/>
        <w:tabs>
          <w:tab w:val="left" w:pos="567"/>
          <w:tab w:val="left" w:pos="851"/>
          <w:tab w:val="left" w:pos="992"/>
          <w:tab w:val="left" w:pos="1134"/>
        </w:tabs>
        <w:spacing w:line="240" w:lineRule="auto"/>
        <w:ind w:firstLine="0"/>
        <w:rPr>
          <w:rFonts w:ascii="Times New Roman" w:eastAsia="Arial" w:hAnsi="Times New Roman" w:cs="Times New Roman"/>
          <w:sz w:val="24"/>
          <w:szCs w:val="24"/>
          <w:lang w:eastAsia="en-US"/>
        </w:rPr>
      </w:pPr>
      <w:r>
        <w:rPr>
          <w:rFonts w:ascii="Times New Roman" w:eastAsia="Arial" w:hAnsi="Times New Roman" w:cs="Times New Roman"/>
          <w:sz w:val="24"/>
          <w:szCs w:val="24"/>
        </w:rPr>
        <w:tab/>
        <w:t xml:space="preserve">    </w:t>
      </w:r>
      <w:r w:rsidRPr="006A3DA0">
        <w:rPr>
          <w:rFonts w:ascii="Times New Roman" w:eastAsia="Arial" w:hAnsi="Times New Roman" w:cs="Times New Roman"/>
          <w:sz w:val="24"/>
          <w:szCs w:val="24"/>
        </w:rPr>
        <w:t>14.1.</w:t>
      </w:r>
      <w:r w:rsidRPr="006A3DA0">
        <w:rPr>
          <w:rFonts w:ascii="Times New Roman" w:eastAsia="Arial" w:hAnsi="Times New Roman" w:cs="Times New Roman"/>
          <w:sz w:val="24"/>
          <w:szCs w:val="24"/>
        </w:rPr>
        <w:tab/>
      </w:r>
      <w:r>
        <w:rPr>
          <w:rFonts w:ascii="Times New Roman" w:eastAsia="Arial" w:hAnsi="Times New Roman" w:cs="Times New Roman"/>
          <w:sz w:val="24"/>
          <w:szCs w:val="24"/>
        </w:rPr>
        <w:t xml:space="preserve"> </w:t>
      </w:r>
      <w:r w:rsidRPr="00C10DF9">
        <w:rPr>
          <w:rFonts w:ascii="Times New Roman" w:eastAsia="Arial" w:hAnsi="Times New Roman" w:cs="Times New Roman"/>
          <w:sz w:val="24"/>
          <w:szCs w:val="24"/>
          <w:lang w:eastAsia="en-US"/>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25A453" w14:textId="77777777" w:rsidR="00F12A48" w:rsidRDefault="00F12A48" w:rsidP="00F12A48">
      <w:pPr>
        <w:tabs>
          <w:tab w:val="left" w:pos="567"/>
          <w:tab w:val="left" w:pos="851"/>
          <w:tab w:val="left" w:pos="992"/>
          <w:tab w:val="left" w:pos="1134"/>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   </w:t>
      </w:r>
      <w:r w:rsidRPr="00C10DF9">
        <w:rPr>
          <w:rFonts w:ascii="Times New Roman" w:eastAsia="Times New Roman" w:hAnsi="Times New Roman" w:cs="Times New Roman"/>
          <w:sz w:val="24"/>
          <w:szCs w:val="24"/>
          <w:lang w:eastAsia="en-US"/>
        </w:rPr>
        <w:t>14.2.</w:t>
      </w:r>
      <w:r w:rsidRPr="00C10DF9">
        <w:rPr>
          <w:rFonts w:ascii="Times New Roman" w:eastAsia="Times New Roman" w:hAnsi="Times New Roman" w:cs="Times New Roman"/>
          <w:sz w:val="24"/>
          <w:szCs w:val="24"/>
          <w:lang w:eastAsia="en-US"/>
        </w:rPr>
        <w:tab/>
      </w:r>
      <w:r w:rsidRPr="002C54B6">
        <w:rPr>
          <w:rFonts w:ascii="Times New Roman" w:eastAsia="Times New Roman" w:hAnsi="Times New Roman" w:cs="Times New Roman"/>
          <w:sz w:val="24"/>
          <w:szCs w:val="24"/>
          <w:lang w:eastAsia="en-US"/>
        </w:rPr>
        <w:t xml:space="preserve">Šalys susitaria, kad esant poreikiui detalizuoti ar keisti asmens duomenų tvarkymo dalyką, trukmę, duomenų tvarkymo pobūdį, tikslą, asmens duomenų rūšis, duomenų subjektų kategorijas, duomenų valdytojo prievoles ir teises (nurodytus Sutarties </w:t>
      </w:r>
      <w:r>
        <w:rPr>
          <w:rFonts w:ascii="Times New Roman" w:eastAsia="Times New Roman" w:hAnsi="Times New Roman" w:cs="Times New Roman"/>
          <w:sz w:val="24"/>
          <w:szCs w:val="24"/>
          <w:lang w:eastAsia="en-US"/>
        </w:rPr>
        <w:t>3</w:t>
      </w:r>
      <w:r w:rsidRPr="002C54B6">
        <w:rPr>
          <w:rFonts w:ascii="Times New Roman" w:eastAsia="Times New Roman" w:hAnsi="Times New Roman" w:cs="Times New Roman"/>
          <w:sz w:val="24"/>
          <w:szCs w:val="24"/>
          <w:lang w:eastAsia="en-US"/>
        </w:rPr>
        <w:t xml:space="preserve"> priede), sprendimą dėl atskiro duomenų tvarkymo susitarimo sudarymo priima už Sutarties vykdymą atsakingas asmuo. Toks susitarimas, jį pasirašius, tampa neatsiejama šios Sutarties dalimi.</w:t>
      </w:r>
    </w:p>
    <w:p w14:paraId="721DF331" w14:textId="77777777" w:rsidR="00F12A48" w:rsidRPr="002C54B6" w:rsidRDefault="00F12A48" w:rsidP="00F12A48">
      <w:pPr>
        <w:tabs>
          <w:tab w:val="left" w:pos="567"/>
          <w:tab w:val="left" w:pos="851"/>
          <w:tab w:val="left" w:pos="992"/>
          <w:tab w:val="left" w:pos="1134"/>
        </w:tabs>
        <w:spacing w:line="240" w:lineRule="auto"/>
        <w:ind w:firstLine="0"/>
        <w:rPr>
          <w:rFonts w:ascii="Times New Roman" w:eastAsia="Times New Roman" w:hAnsi="Times New Roman" w:cs="Times New Roman"/>
          <w:sz w:val="24"/>
          <w:szCs w:val="24"/>
          <w:lang w:eastAsia="en-US"/>
        </w:rPr>
      </w:pPr>
    </w:p>
    <w:p w14:paraId="0207A65A"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jc w:val="center"/>
        <w:rPr>
          <w:rFonts w:ascii="Times New Roman" w:eastAsia="Arial" w:hAnsi="Times New Roman" w:cs="Times New Roman"/>
          <w:caps/>
          <w:color w:val="000000"/>
          <w:sz w:val="24"/>
          <w:szCs w:val="24"/>
        </w:rPr>
      </w:pPr>
      <w:r w:rsidRPr="006A3DA0">
        <w:rPr>
          <w:rFonts w:ascii="Times New Roman" w:eastAsia="Arial" w:hAnsi="Times New Roman" w:cs="Times New Roman"/>
          <w:b/>
          <w:bCs/>
          <w:caps/>
          <w:color w:val="000000"/>
          <w:sz w:val="24"/>
          <w:szCs w:val="24"/>
        </w:rPr>
        <w:t>15.</w:t>
      </w:r>
      <w:r w:rsidRPr="006A3DA0">
        <w:rPr>
          <w:rFonts w:ascii="Times New Roman" w:eastAsia="Arial" w:hAnsi="Times New Roman" w:cs="Times New Roman"/>
          <w:b/>
          <w:bCs/>
          <w:caps/>
          <w:color w:val="000000"/>
          <w:sz w:val="24"/>
          <w:szCs w:val="24"/>
        </w:rPr>
        <w:tab/>
      </w:r>
      <w:r w:rsidRPr="006A3DA0">
        <w:rPr>
          <w:rFonts w:ascii="Times New Roman" w:eastAsia="Arial" w:hAnsi="Times New Roman" w:cs="Times New Roman"/>
          <w:b/>
          <w:caps/>
          <w:sz w:val="24"/>
          <w:szCs w:val="24"/>
        </w:rPr>
        <w:t>INTELEKTINĖ NUOSAVYBĖ</w:t>
      </w:r>
    </w:p>
    <w:p w14:paraId="7A856E6F"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jc w:val="center"/>
        <w:rPr>
          <w:rFonts w:ascii="Times New Roman" w:eastAsia="Arial" w:hAnsi="Times New Roman" w:cs="Times New Roman"/>
          <w:caps/>
          <w:color w:val="000000"/>
          <w:sz w:val="24"/>
          <w:szCs w:val="24"/>
        </w:rPr>
      </w:pPr>
    </w:p>
    <w:p w14:paraId="6BEA8AD1"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DC5376"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7AA01F"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55D9F54"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43B619BB"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16.</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Pareiškimai ir garantijos</w:t>
      </w:r>
    </w:p>
    <w:p w14:paraId="3C05E7F6"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49A097B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16.1. Kiekviena iš Šalių pareiškia ir garantuoja kitai Šaliai, kad:</w:t>
      </w:r>
    </w:p>
    <w:p w14:paraId="30E92F08"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7CBE20CA"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16.1.2. sudarydama Sutartį, Šalis neviršija savo kompetencijos ir nepažeidžia jai taikomų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24FCF24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E64750"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4A752C"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7DD9C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0119458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16.2. Tiekėjas papildomai pareiškia ir garantuoja Pirkėjui, kad Tiekėjas, subtiekėjai, jungtinės veiklos partneriai ir specialistai turi galiojančius ir teisėtus visus </w:t>
      </w:r>
      <w:r w:rsidRPr="006A3DA0">
        <w:rPr>
          <w:rFonts w:ascii="Times New Roman" w:hAnsi="Times New Roman" w:cs="Times New Roman"/>
          <w:sz w:val="24"/>
          <w:szCs w:val="24"/>
        </w:rPr>
        <w:t>įstatymuose bei kituose teisės aktuose</w:t>
      </w:r>
      <w:r w:rsidRPr="006A3DA0">
        <w:rPr>
          <w:rFonts w:ascii="Times New Roman" w:eastAsia="Arial" w:hAnsi="Times New Roman" w:cs="Times New Roman"/>
          <w:sz w:val="24"/>
          <w:szCs w:val="24"/>
        </w:rPr>
        <w:t xml:space="preserve"> numatytus leidimus, licencijas, atestatus, teisės pripažinimo dokumentus, reikalingus vykdant Sutartį.</w:t>
      </w:r>
    </w:p>
    <w:p w14:paraId="418CD40F"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color w:val="000000"/>
          <w:sz w:val="24"/>
          <w:szCs w:val="24"/>
          <w:shd w:val="clear" w:color="auto" w:fill="FFFFFF"/>
        </w:rPr>
      </w:pPr>
      <w:r w:rsidRPr="006A3DA0">
        <w:rPr>
          <w:rFonts w:ascii="Times New Roman" w:eastAsia="Arial" w:hAnsi="Times New Roman" w:cs="Times New Roman"/>
          <w:color w:val="000000"/>
          <w:sz w:val="24"/>
          <w:szCs w:val="24"/>
          <w:shd w:val="clear" w:color="auto" w:fill="FFFFFF"/>
        </w:rPr>
        <w:t xml:space="preserve">16.3. </w:t>
      </w:r>
      <w:r w:rsidRPr="006A3DA0">
        <w:rPr>
          <w:rFonts w:ascii="Times New Roman" w:hAnsi="Times New Roman" w:cs="Times New Roman"/>
          <w:sz w:val="24"/>
          <w:szCs w:val="24"/>
        </w:rPr>
        <w:t>Tiekėjas pareiškia, kad parduodamų Prekių disponavimo, valdymo ir naudojimosi teisės nėra apribotos</w:t>
      </w:r>
      <w:r w:rsidRPr="006A3DA0">
        <w:rPr>
          <w:rFonts w:ascii="Times New Roman" w:eastAsia="Arial" w:hAnsi="Times New Roman" w:cs="Times New Roman"/>
          <w:sz w:val="24"/>
          <w:szCs w:val="24"/>
        </w:rPr>
        <w:t xml:space="preserve"> </w:t>
      </w:r>
      <w:r w:rsidRPr="006A3DA0">
        <w:rPr>
          <w:rFonts w:ascii="Times New Roman" w:eastAsia="Arial" w:hAnsi="Times New Roman" w:cs="Times New Roman"/>
          <w:color w:val="000000"/>
          <w:sz w:val="24"/>
          <w:szCs w:val="24"/>
          <w:shd w:val="clear" w:color="auto" w:fill="FFFFFF"/>
        </w:rPr>
        <w:t>ir jokie tretieji asmenys neturi pretenzijų į Sutartimi perduodamas Prekes (įkeitimai, areštai ar pan.).</w:t>
      </w:r>
    </w:p>
    <w:p w14:paraId="52B02DFF"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color w:val="000000"/>
          <w:sz w:val="24"/>
          <w:szCs w:val="24"/>
        </w:rPr>
      </w:pPr>
    </w:p>
    <w:p w14:paraId="4BE1802E"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lastRenderedPageBreak/>
        <w:t>17.</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Bendrieji atsakomybės klausimai</w:t>
      </w:r>
    </w:p>
    <w:p w14:paraId="24FF37CF"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6E0CC488"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17.1. Netesybų už vėlavimą ar pareigų pagal Sutartį pažeidimą sumokėjimas neatleidžia Šalies nuo Sutartyje numatytų jos pareigų vykdymo.</w:t>
      </w:r>
    </w:p>
    <w:p w14:paraId="7ADC886B"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3DA0">
        <w:rPr>
          <w:rFonts w:ascii="Times New Roman" w:hAnsi="Times New Roman" w:cs="Times New Roman"/>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6A6A2D"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278438D"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5AC42DCC"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1DC015"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5EAF5C"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267A2C13"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18.</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Nenugalima jėga (FORCE MAJEURE)</w:t>
      </w:r>
    </w:p>
    <w:p w14:paraId="37F98B9A"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7B6D5D59"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18.1.</w:t>
      </w:r>
      <w:r w:rsidRPr="006A3DA0">
        <w:rPr>
          <w:rFonts w:ascii="Times New Roman" w:eastAsia="Arial" w:hAnsi="Times New Roman" w:cs="Times New Roman"/>
          <w:b/>
          <w:bCs/>
          <w:sz w:val="24"/>
          <w:szCs w:val="24"/>
        </w:rPr>
        <w:tab/>
      </w:r>
      <w:r w:rsidRPr="006A3DA0">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2DA30755"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25D2636"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8FD9C2" w14:textId="77777777" w:rsidR="00F12A48" w:rsidRPr="006A3DA0" w:rsidRDefault="00F12A48" w:rsidP="00F12A48">
      <w:pPr>
        <w:widowControl w:val="0"/>
        <w:tabs>
          <w:tab w:val="left" w:pos="567"/>
          <w:tab w:val="left" w:pos="851"/>
          <w:tab w:val="left" w:pos="992"/>
          <w:tab w:val="left" w:pos="1134"/>
          <w:tab w:val="left" w:pos="1418"/>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18.2.</w:t>
      </w:r>
      <w:r w:rsidRPr="006A3DA0">
        <w:rPr>
          <w:rFonts w:ascii="Times New Roman" w:eastAsia="Arial" w:hAnsi="Times New Roman" w:cs="Times New Roman"/>
          <w:b/>
          <w:bCs/>
          <w:sz w:val="24"/>
          <w:szCs w:val="24"/>
        </w:rPr>
        <w:tab/>
      </w:r>
      <w:r w:rsidRPr="006A3DA0">
        <w:rPr>
          <w:rFonts w:ascii="Times New Roman" w:eastAsia="Arial" w:hAnsi="Times New Roman" w:cs="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A1AFC8" w14:textId="77777777" w:rsidR="00F12A48" w:rsidRPr="006A3DA0" w:rsidRDefault="00F12A48" w:rsidP="00F12A48">
      <w:pPr>
        <w:widowControl w:val="0"/>
        <w:tabs>
          <w:tab w:val="left" w:pos="567"/>
          <w:tab w:val="left" w:pos="709"/>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18.3.</w:t>
      </w:r>
      <w:r w:rsidRPr="006A3DA0">
        <w:rPr>
          <w:rFonts w:ascii="Times New Roman" w:eastAsia="Arial" w:hAnsi="Times New Roman" w:cs="Times New Roman"/>
          <w:b/>
          <w:bCs/>
          <w:sz w:val="24"/>
          <w:szCs w:val="24"/>
        </w:rPr>
        <w:tab/>
      </w:r>
      <w:r w:rsidRPr="006A3DA0">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E1705C" w14:textId="77777777" w:rsidR="00F12A48" w:rsidRPr="006A3DA0" w:rsidRDefault="00F12A48" w:rsidP="00F12A48">
      <w:pPr>
        <w:widowControl w:val="0"/>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18.4.</w:t>
      </w:r>
      <w:r w:rsidRPr="006A3DA0">
        <w:rPr>
          <w:rFonts w:ascii="Times New Roman" w:eastAsia="Arial" w:hAnsi="Times New Roman" w:cs="Times New Roman"/>
          <w:sz w:val="24"/>
          <w:szCs w:val="24"/>
        </w:rPr>
        <w:tab/>
        <w:t>Jeigu nenugalimos jėgos (</w:t>
      </w:r>
      <w:r w:rsidRPr="006A3DA0">
        <w:rPr>
          <w:rFonts w:ascii="Times New Roman" w:eastAsia="Arial" w:hAnsi="Times New Roman" w:cs="Times New Roman"/>
          <w:iCs/>
          <w:sz w:val="24"/>
          <w:szCs w:val="24"/>
        </w:rPr>
        <w:t>force majeure</w:t>
      </w:r>
      <w:r w:rsidRPr="006A3DA0">
        <w:rPr>
          <w:rFonts w:ascii="Times New Roman" w:eastAsia="Arial" w:hAnsi="Times New Roman" w:cs="Times New Roman"/>
          <w:sz w:val="24"/>
          <w:szCs w:val="24"/>
        </w:rPr>
        <w:t xml:space="preserve">) aplinkybės tęsiasi ilgiau negu 1 (vieną) mėnesį </w:t>
      </w:r>
      <w:r w:rsidRPr="006A3DA0">
        <w:rPr>
          <w:rFonts w:ascii="Times New Roman" w:eastAsia="Arial" w:hAnsi="Times New Roman" w:cs="Times New Roman"/>
          <w:sz w:val="24"/>
          <w:szCs w:val="24"/>
        </w:rPr>
        <w:lastRenderedPageBreak/>
        <w:t xml:space="preserve">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7A0580E"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6D5EFABB"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19.</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Sutarties nuostatų negaliojimas</w:t>
      </w:r>
    </w:p>
    <w:p w14:paraId="6FC5DC7B"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14A840F7"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19.1.</w:t>
      </w:r>
      <w:r w:rsidRPr="006A3DA0">
        <w:rPr>
          <w:rFonts w:ascii="Times New Roman" w:eastAsia="Arial" w:hAnsi="Times New Roman" w:cs="Times New Roman"/>
          <w:sz w:val="24"/>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15D0F4F6"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 w:val="left" w:pos="1560"/>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19.2.</w:t>
      </w:r>
      <w:r w:rsidRPr="006A3DA0">
        <w:rPr>
          <w:rFonts w:ascii="Times New Roman" w:eastAsia="Arial" w:hAnsi="Times New Roman" w:cs="Times New Roman"/>
          <w:sz w:val="24"/>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241CF"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p>
    <w:p w14:paraId="4AB35DC4"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20.</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Sutarties pakeitimai</w:t>
      </w:r>
    </w:p>
    <w:p w14:paraId="5E21118D"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35AB36E6" w14:textId="77777777" w:rsidR="00F12A48" w:rsidRPr="006A3DA0" w:rsidRDefault="00F12A48" w:rsidP="00F12A48">
      <w:pPr>
        <w:tabs>
          <w:tab w:val="left" w:pos="284"/>
          <w:tab w:val="left" w:pos="567"/>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0465E5E2"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20.2. Sutarties pakeitimai įforminami Šalims sudarant Susitarimą. </w:t>
      </w:r>
    </w:p>
    <w:p w14:paraId="5430B7C9"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3DA0">
        <w:rPr>
          <w:rFonts w:ascii="Times New Roman" w:hAnsi="Times New Roman" w:cs="Times New Roman"/>
          <w:sz w:val="24"/>
          <w:szCs w:val="24"/>
        </w:rPr>
        <w:t>įstatymų bei kitų teisės aktų</w:t>
      </w:r>
      <w:r w:rsidRPr="006A3DA0">
        <w:rPr>
          <w:rFonts w:ascii="Times New Roman" w:eastAsia="Arial" w:hAnsi="Times New Roman" w:cs="Times New Roman"/>
          <w:sz w:val="24"/>
          <w:szCs w:val="24"/>
        </w:rPr>
        <w:t xml:space="preserve"> nuostatomis. </w:t>
      </w:r>
    </w:p>
    <w:p w14:paraId="6C078C0F"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20.4. Susitarimai įsigalioja nuo jų sudarymo, jei Susitarime nenurodyta kitaip. Susitarimą Pirkėjas privalo paviešinti VPĮ 33 ir 86 straipsniuose nustatyta tvarka.</w:t>
      </w:r>
    </w:p>
    <w:p w14:paraId="789506D1"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338B5F"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Times New Roman" w:eastAsia="Arial" w:hAnsi="Times New Roman" w:cs="Times New Roman"/>
          <w:sz w:val="24"/>
          <w:szCs w:val="24"/>
        </w:rPr>
      </w:pPr>
    </w:p>
    <w:p w14:paraId="3C767056"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21.</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Sutarties sUSTABDYMAS</w:t>
      </w:r>
    </w:p>
    <w:p w14:paraId="26C06F42"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3F78EC8D"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D17B232"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 Prekių (jų dalies) tiekimas gali būti stabdomas esant bent vienai iš šių aplinkybių: </w:t>
      </w:r>
    </w:p>
    <w:p w14:paraId="311BDAE4"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4A9358C"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21.2.2. Pirkėjas Sutartyje nurodyta tvarka negali priimti Prekių (pavyzdžiui, nebaigta įrengti patalpa, kurioje turi būti įmontuojamos Prekės), o Tiekėjas dėl to negali vykdyti Sutarties; </w:t>
      </w:r>
    </w:p>
    <w:p w14:paraId="3A77F1BC"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lastRenderedPageBreak/>
        <w:t>21.2.3. dėl nenumatytų prekių, paslaugų ir (ar) darbų, susijusių su perkamu objektu, kurių poreikis paaiškėjo tik vykdant Sutartį; </w:t>
      </w:r>
    </w:p>
    <w:p w14:paraId="268183C7"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21.2.4. ne dėl Pirkėjo kaltės vėluoja kitos Pirkėjo pirkimo sutarties, turinčios tiesioginės įtakos šiai Sutarčiai, vykdymas;  </w:t>
      </w:r>
    </w:p>
    <w:p w14:paraId="51A931E6"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 </w:t>
      </w:r>
    </w:p>
    <w:p w14:paraId="62EC1EC4"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21.2.6. pasikeitus galiojančiam teisės aktui ar įsigaliojus naujam teisės aktui, kuris turi įtakos šios Sutarties vykdymui; </w:t>
      </w:r>
    </w:p>
    <w:p w14:paraId="176539B8"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21.2.7. sutartinių įsipareigojimų stabdymo būtinybė atsirado dėl sustabdyto / perskirstyto / negauto ir panašiai Pirkėjo Prekių pirkimui skirto finansavimo arba finansavimo trūkumo; </w:t>
      </w:r>
    </w:p>
    <w:p w14:paraId="21640CA1"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21.2.8. dėl teisminių (arbitražinių) ginčų su Pirkėju ar trečiaisiais asmenimis, kurių dalykas yra tiesiogiai susijęs su Sutarties vykdymu. </w:t>
      </w:r>
    </w:p>
    <w:p w14:paraId="16454C97"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B97F6FF"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FEB930B"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21.5. Sutartinių įsipareigojimų vykdymas gali būti stabdomas tik Sutarties galiojimo laikotarpiu tokia tvarka:</w:t>
      </w:r>
    </w:p>
    <w:p w14:paraId="5B74D0F4"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B81172E"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26300D4"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B237292"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EF35AA"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21.7. Sutartinių įsipareigojimų vykdymas stabdomas ne ilgesniam kaip konkrečios, pagrįstos aplinkybės egzistavimo laikotarpiui.</w:t>
      </w:r>
    </w:p>
    <w:p w14:paraId="08EA808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5125E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F28534D"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 </w:t>
      </w:r>
    </w:p>
    <w:p w14:paraId="7910B43E"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DFB7B8"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7197D7CC"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22.</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Sutarties nutraukimas</w:t>
      </w:r>
    </w:p>
    <w:p w14:paraId="693E91A9"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2066F79C" w14:textId="77777777" w:rsidR="00F12A48" w:rsidRPr="00387692" w:rsidRDefault="00F12A48" w:rsidP="00F12A48">
      <w:pPr>
        <w:tabs>
          <w:tab w:val="left" w:pos="567"/>
          <w:tab w:val="left" w:pos="851"/>
          <w:tab w:val="left" w:pos="992"/>
          <w:tab w:val="left" w:pos="1134"/>
        </w:tabs>
        <w:spacing w:line="240" w:lineRule="auto"/>
        <w:ind w:firstLine="851"/>
        <w:rPr>
          <w:rFonts w:ascii="Times New Roman" w:eastAsia="Cambria" w:hAnsi="Times New Roman" w:cs="Times New Roman"/>
          <w:b/>
          <w:bCs/>
          <w:sz w:val="24"/>
          <w:szCs w:val="24"/>
        </w:rPr>
      </w:pPr>
      <w:r w:rsidRPr="006A3DA0">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2935CEC6" w14:textId="77777777" w:rsidR="00F12A48" w:rsidRPr="00387692" w:rsidRDefault="00F12A48" w:rsidP="00F12A48">
      <w:pPr>
        <w:tabs>
          <w:tab w:val="left" w:pos="567"/>
          <w:tab w:val="left" w:pos="851"/>
          <w:tab w:val="left" w:pos="992"/>
          <w:tab w:val="left" w:pos="1134"/>
        </w:tabs>
        <w:spacing w:line="240" w:lineRule="auto"/>
        <w:ind w:firstLine="0"/>
        <w:rPr>
          <w:rFonts w:ascii="Times New Roman" w:eastAsia="Cambria" w:hAnsi="Times New Roman" w:cs="Times New Roman"/>
          <w:b/>
          <w:bCs/>
          <w:sz w:val="24"/>
          <w:szCs w:val="24"/>
        </w:rPr>
      </w:pPr>
    </w:p>
    <w:p w14:paraId="104A5720"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22.1.</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Pretenzijos dėl Sutarties pažeidimų</w:t>
      </w:r>
    </w:p>
    <w:p w14:paraId="0EFD2E43"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21E4665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23681E0"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3DA0">
        <w:rPr>
          <w:rFonts w:ascii="Times New Roman" w:hAnsi="Times New Roman" w:cs="Times New Roman"/>
          <w:b/>
          <w:sz w:val="24"/>
          <w:szCs w:val="24"/>
        </w:rPr>
        <w:t xml:space="preserve"> </w:t>
      </w:r>
      <w:r w:rsidRPr="006A3DA0">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 </w:t>
      </w:r>
    </w:p>
    <w:p w14:paraId="102154A8"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69B9622F"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22.2.</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Sutarties nutraukimas Pirkėjo iniciatyva</w:t>
      </w:r>
    </w:p>
    <w:p w14:paraId="07F884E9"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640F9E5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63A0BD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 Pirkėjas turi teisę vienašališkai nutraukti Sutartį ar jos dalį raštu įspėjęs Tiekėją prieš ne trumpesnį nei 10 (dešimties) dienų terminą, jeigu: </w:t>
      </w:r>
    </w:p>
    <w:p w14:paraId="3BE59664"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6A3DA0">
        <w:rPr>
          <w:rFonts w:ascii="Times New Roman" w:hAnsi="Times New Roman" w:cs="Times New Roman"/>
          <w:b/>
          <w:color w:val="5C5D5D"/>
          <w:sz w:val="24"/>
          <w:szCs w:val="24"/>
        </w:rPr>
        <w:t xml:space="preserve"> </w:t>
      </w:r>
      <w:r w:rsidRPr="006A3DA0">
        <w:rPr>
          <w:rFonts w:ascii="Times New Roman" w:hAnsi="Times New Roman" w:cs="Times New Roman"/>
          <w:sz w:val="24"/>
          <w:szCs w:val="24"/>
        </w:rPr>
        <w:t>įstatymuose ir kituose teisės aktuose nustatyta tvarka analogiška situacija</w:t>
      </w:r>
      <w:r w:rsidRPr="006A3DA0">
        <w:rPr>
          <w:rFonts w:ascii="Times New Roman" w:hAnsi="Times New Roman" w:cs="Times New Roman"/>
          <w:color w:val="000000"/>
          <w:sz w:val="24"/>
          <w:szCs w:val="24"/>
          <w:shd w:val="clear" w:color="auto" w:fill="FFFFFF"/>
        </w:rPr>
        <w:t>;</w:t>
      </w:r>
      <w:r w:rsidRPr="006A3DA0">
        <w:rPr>
          <w:rFonts w:ascii="Times New Roman" w:hAnsi="Times New Roman" w:cs="Times New Roman"/>
          <w:color w:val="000000"/>
          <w:sz w:val="24"/>
          <w:szCs w:val="24"/>
        </w:rPr>
        <w:t> </w:t>
      </w:r>
    </w:p>
    <w:p w14:paraId="71C75F41" w14:textId="77777777" w:rsidR="00F12A48" w:rsidRPr="006A3DA0" w:rsidRDefault="00F12A48" w:rsidP="00F12A48">
      <w:pPr>
        <w:tabs>
          <w:tab w:val="left" w:pos="567"/>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22.2.2.2. Tiekėjo padėtis pasikeičia ir jis atitinka pirkimo dokumentuose nustatytą pašalinimo pagrindą, kuris taikomas ir Sutarties galiojimo metu;</w:t>
      </w:r>
    </w:p>
    <w:p w14:paraId="089E3428"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  </w:t>
      </w:r>
    </w:p>
    <w:p w14:paraId="3843999B"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22.2.2.4. Pirkėjas nusprendžia nebevykdyti veiklos, kurios vykdymui Sutartimi įsigyjamos Prekės ir Sutarties poreikis išnyksta; </w:t>
      </w:r>
    </w:p>
    <w:p w14:paraId="14689632"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22.2.2.5. Pirkėjo valdymo organas priima sprendimą, dėl kurio Sutarties poreikis išnyksta; </w:t>
      </w:r>
    </w:p>
    <w:p w14:paraId="0B56A933"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lastRenderedPageBreak/>
        <w:t>22.2.2.6. pasikeičia (pablogėja) Pirkėjo finansinė padėtis ar Pirkėjas negauna / netenka finansavimo ir dėl šios priežasties nusprendžia nutraukti Sutartį; </w:t>
      </w:r>
    </w:p>
    <w:p w14:paraId="16A5C360"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 </w:t>
      </w:r>
    </w:p>
    <w:p w14:paraId="7044F60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22.2.2.8. nebelieka perkamų Prekių poreikio; </w:t>
      </w:r>
    </w:p>
    <w:p w14:paraId="209FD85E"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22.2.2.9. Pirkėjas iš pirkimų priežiūrą atliekančių institucijų gauna nurodymą / rekomendaciją nutraukti Sutartį;</w:t>
      </w:r>
    </w:p>
    <w:p w14:paraId="2F3C5602"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38BC459F" w14:textId="77777777" w:rsidR="00F12A48" w:rsidRPr="006A3DA0" w:rsidRDefault="00F12A48" w:rsidP="00F12A48">
      <w:pPr>
        <w:tabs>
          <w:tab w:val="left" w:pos="567"/>
        </w:tabs>
        <w:spacing w:line="240" w:lineRule="auto"/>
        <w:ind w:firstLine="851"/>
        <w:textAlignment w:val="baseline"/>
        <w:rPr>
          <w:rFonts w:ascii="Times New Roman" w:eastAsia="Arial" w:hAnsi="Times New Roman" w:cs="Times New Roman"/>
          <w:sz w:val="24"/>
          <w:szCs w:val="24"/>
        </w:rPr>
      </w:pPr>
      <w:r w:rsidRPr="006A3DA0">
        <w:rPr>
          <w:rFonts w:ascii="Times New Roman" w:hAnsi="Times New Roman" w:cs="Times New Roman"/>
          <w:sz w:val="24"/>
          <w:szCs w:val="24"/>
        </w:rPr>
        <w:t>22.2.2.11.</w:t>
      </w:r>
      <w:r w:rsidRPr="006A3DA0">
        <w:rPr>
          <w:rFonts w:ascii="Times New Roman" w:eastAsia="Arial" w:hAnsi="Times New Roman" w:cs="Times New Roman"/>
          <w:sz w:val="24"/>
          <w:szCs w:val="24"/>
        </w:rPr>
        <w:t xml:space="preserve"> Tiekėjas atsisako pašalinti arba nepašalina Prekių trūkumų per Pirkėjo nustatytus protingus terminus;</w:t>
      </w:r>
    </w:p>
    <w:p w14:paraId="29C7B5C3"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6D94BAE0"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D216B0"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FBD4CC1"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367AD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22.2.6. Pirkėjas turi teisę vienašališkai nutraukti Sutartį ir kitais Specialiosiose sąlygose (jei taikoma) ir įstatymuose bei kituose teisės aktuose įtvirtintais atvejais. </w:t>
      </w:r>
    </w:p>
    <w:p w14:paraId="7112F473"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22.2.7. Sutartis laikoma nutraukta kitą dieną po to, kai pasibaigia įspėjimo apie Sutarties nutraukimą terminas.  </w:t>
      </w:r>
    </w:p>
    <w:p w14:paraId="7F38CD0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11E32B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3E8CD16D"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0"/>
        <w:jc w:val="center"/>
        <w:rPr>
          <w:rFonts w:ascii="Times New Roman" w:eastAsia="Arial" w:hAnsi="Times New Roman" w:cs="Times New Roman"/>
          <w:b/>
          <w:bCs/>
          <w:sz w:val="24"/>
          <w:szCs w:val="24"/>
        </w:rPr>
      </w:pPr>
      <w:r w:rsidRPr="006A3DA0">
        <w:rPr>
          <w:rFonts w:ascii="Times New Roman" w:eastAsia="Arial" w:hAnsi="Times New Roman" w:cs="Times New Roman"/>
          <w:b/>
          <w:bCs/>
          <w:sz w:val="24"/>
          <w:szCs w:val="24"/>
        </w:rPr>
        <w:t>22.3.</w:t>
      </w:r>
      <w:r w:rsidRPr="006A3DA0">
        <w:rPr>
          <w:rFonts w:ascii="Times New Roman" w:eastAsia="Arial" w:hAnsi="Times New Roman" w:cs="Times New Roman"/>
          <w:b/>
          <w:bCs/>
          <w:sz w:val="24"/>
          <w:szCs w:val="24"/>
        </w:rPr>
        <w:tab/>
        <w:t>Sutarties nutraukimas Tiekėjo iniciatyva</w:t>
      </w:r>
    </w:p>
    <w:p w14:paraId="3B4B23DB" w14:textId="77777777" w:rsidR="00F12A48" w:rsidRPr="006A3DA0" w:rsidRDefault="00F12A48" w:rsidP="00F12A48">
      <w:pPr>
        <w:widowControl w:val="0"/>
        <w:pBdr>
          <w:top w:val="nil"/>
          <w:left w:val="nil"/>
          <w:bottom w:val="nil"/>
          <w:right w:val="nil"/>
          <w:between w:val="nil"/>
        </w:pBdr>
        <w:tabs>
          <w:tab w:val="left" w:pos="567"/>
          <w:tab w:val="left" w:pos="851"/>
          <w:tab w:val="left" w:pos="992"/>
          <w:tab w:val="left" w:pos="1134"/>
        </w:tabs>
        <w:spacing w:line="240" w:lineRule="auto"/>
        <w:ind w:firstLine="851"/>
        <w:rPr>
          <w:rFonts w:ascii="Times New Roman" w:eastAsia="Arial" w:hAnsi="Times New Roman" w:cs="Times New Roman"/>
          <w:b/>
          <w:bCs/>
          <w:sz w:val="24"/>
          <w:szCs w:val="24"/>
        </w:rPr>
      </w:pPr>
    </w:p>
    <w:p w14:paraId="4CAB598E"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6A3DA0">
        <w:rPr>
          <w:rFonts w:ascii="Times New Roman" w:hAnsi="Times New Roman" w:cs="Times New Roman"/>
          <w:sz w:val="24"/>
          <w:szCs w:val="24"/>
        </w:rPr>
        <w:lastRenderedPageBreak/>
        <w:t>(dvidešimt) proc. Pradinės sutarties vertės be PVM ir Pirkėjas, gavęs Tiekėjo pretenziją, per 30 (trisdešimt) dienų nesumoka Tiekėjui mokėtinų sumų. </w:t>
      </w:r>
    </w:p>
    <w:p w14:paraId="649783FC"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22.3.2. Tiekėjas turi teisę vienašališkai nutraukti Sutartį, įspėjęs Pirkėją raštu prieš ne trumpesnį nei 10 (dešimties) dienų terminą, jeigu:</w:t>
      </w:r>
    </w:p>
    <w:p w14:paraId="23AF4DDD"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4ADFAB"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 </w:t>
      </w:r>
    </w:p>
    <w:p w14:paraId="2E73686E"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1C7A1E7A"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22.3.4. Tiekėjas turi teisę vienašališkai nutraukti Sutartį ir kitais įstatymuose bei kituose teisės aktuose įtvirtintais atvejais. </w:t>
      </w:r>
    </w:p>
    <w:p w14:paraId="13EFF1FC"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2304D8"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22.3.6. Sutartis laikoma nutraukta kitą dieną po to, kai pasibaigia įspėjimo apie Sutarties nutraukimą terminas. </w:t>
      </w:r>
    </w:p>
    <w:p w14:paraId="157DCA6F"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5CBB076"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423D51D2"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0"/>
        <w:jc w:val="center"/>
        <w:outlineLvl w:val="1"/>
        <w:rPr>
          <w:rFonts w:ascii="Times New Roman" w:eastAsia="Arial" w:hAnsi="Times New Roman" w:cs="Times New Roman"/>
          <w:b/>
          <w:sz w:val="24"/>
          <w:szCs w:val="24"/>
        </w:rPr>
      </w:pPr>
      <w:r w:rsidRPr="006A3DA0">
        <w:rPr>
          <w:rFonts w:ascii="Times New Roman" w:eastAsia="Arial" w:hAnsi="Times New Roman" w:cs="Times New Roman"/>
          <w:b/>
          <w:bCs/>
          <w:sz w:val="24"/>
          <w:szCs w:val="24"/>
        </w:rPr>
        <w:t>22.4.</w:t>
      </w:r>
      <w:r w:rsidRPr="006A3DA0">
        <w:rPr>
          <w:rFonts w:ascii="Times New Roman" w:eastAsia="Arial" w:hAnsi="Times New Roman" w:cs="Times New Roman"/>
          <w:b/>
          <w:bCs/>
          <w:sz w:val="24"/>
          <w:szCs w:val="24"/>
        </w:rPr>
        <w:tab/>
      </w:r>
      <w:r w:rsidRPr="006A3DA0">
        <w:rPr>
          <w:rFonts w:ascii="Times New Roman" w:eastAsia="Arial" w:hAnsi="Times New Roman" w:cs="Times New Roman"/>
          <w:b/>
          <w:sz w:val="24"/>
          <w:szCs w:val="24"/>
        </w:rPr>
        <w:t>Šalių teisės ir pareigos Sutarties nutraukimo atveju</w:t>
      </w:r>
    </w:p>
    <w:p w14:paraId="4578AC8C" w14:textId="77777777" w:rsidR="00F12A48" w:rsidRPr="006A3DA0" w:rsidRDefault="00F12A48" w:rsidP="00F12A48">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Times New Roman" w:eastAsia="Arial" w:hAnsi="Times New Roman" w:cs="Times New Roman"/>
          <w:b/>
          <w:sz w:val="24"/>
          <w:szCs w:val="24"/>
        </w:rPr>
      </w:pPr>
    </w:p>
    <w:p w14:paraId="418046BC"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 </w:t>
      </w:r>
    </w:p>
    <w:p w14:paraId="712665E6"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22.4.2. Nutraukus Sutartį, Šalys privalo: </w:t>
      </w:r>
    </w:p>
    <w:p w14:paraId="69200CF5"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22.4.2.1. įsitikinti, jog iki Sutarties nutraukimo dienos pristatytos Prekės ir kiti atlikti veiksmai atitinka Sutarties reikalavimus ir Šalys dėl to viena kitai nebereikš pretenzijų; </w:t>
      </w:r>
    </w:p>
    <w:p w14:paraId="0D9DFC22"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22.4.2.2. atsiskaityti už iki Sutarties nutraukimo pristatytas Prekes, atitinkančias Sutarties reikalavimus; </w:t>
      </w:r>
    </w:p>
    <w:p w14:paraId="00DE51C3"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r w:rsidRPr="006A3DA0">
        <w:rPr>
          <w:rFonts w:ascii="Times New Roman" w:hAnsi="Times New Roman" w:cs="Times New Roman"/>
          <w:sz w:val="24"/>
          <w:szCs w:val="24"/>
        </w:rPr>
        <w:t>22.4.2.3. per 10 (dešimt) dienų nuo pranešimo apie Sutarties nutraukimą gavimo dienos ar Susitarimo dėl Sutarties nutraukimo sudarymo dienos</w:t>
      </w:r>
      <w:r w:rsidRPr="006A3DA0">
        <w:rPr>
          <w:rFonts w:ascii="Times New Roman" w:hAnsi="Times New Roman" w:cs="Times New Roman"/>
          <w:b/>
          <w:bCs/>
          <w:color w:val="5C5D5D"/>
          <w:sz w:val="24"/>
          <w:szCs w:val="24"/>
        </w:rPr>
        <w:t xml:space="preserve"> </w:t>
      </w:r>
      <w:r w:rsidRPr="006A3DA0">
        <w:rPr>
          <w:rFonts w:ascii="Times New Roman" w:hAnsi="Times New Roman" w:cs="Times New Roman"/>
          <w:sz w:val="24"/>
          <w:szCs w:val="24"/>
        </w:rPr>
        <w:t>perduoti viena kitai visus dokumentus, kuriuos buvo būtina perduoti pagal Sutarties nuostatas. </w:t>
      </w:r>
    </w:p>
    <w:p w14:paraId="6BF35C29" w14:textId="77777777" w:rsidR="00F12A48" w:rsidRPr="006A3DA0" w:rsidRDefault="00F12A48" w:rsidP="00F12A48">
      <w:pPr>
        <w:tabs>
          <w:tab w:val="left" w:pos="567"/>
        </w:tabs>
        <w:spacing w:line="240" w:lineRule="auto"/>
        <w:ind w:firstLine="851"/>
        <w:textAlignment w:val="baseline"/>
        <w:rPr>
          <w:rFonts w:ascii="Times New Roman" w:hAnsi="Times New Roman" w:cs="Times New Roman"/>
          <w:sz w:val="24"/>
          <w:szCs w:val="24"/>
        </w:rPr>
      </w:pPr>
    </w:p>
    <w:p w14:paraId="7223852F"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23.</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PREKIŲ MODELIO AR GAMINTOJO KEITIMAS</w:t>
      </w:r>
    </w:p>
    <w:p w14:paraId="57B93DDB"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7886D60B"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eastAsia="Arial" w:hAnsi="Times New Roman" w:cs="Times New Roman"/>
          <w:caps/>
          <w:sz w:val="24"/>
          <w:szCs w:val="24"/>
        </w:rPr>
        <w:t xml:space="preserve">23.1. </w:t>
      </w:r>
      <w:r w:rsidRPr="006A3DA0">
        <w:rPr>
          <w:rFonts w:ascii="Times New Roman" w:hAnsi="Times New Roman" w:cs="Times New Roman"/>
          <w:sz w:val="24"/>
          <w:szCs w:val="24"/>
        </w:rPr>
        <w:t>Tiekėjas turi teisę keisti Prekių modelį ar gamintoją, jei yra visos toliau nurodytos sąlygos:</w:t>
      </w:r>
    </w:p>
    <w:p w14:paraId="67CE5BE1"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3DA0">
        <w:rPr>
          <w:rFonts w:ascii="Times New Roman" w:hAnsi="Times New Roman" w:cs="Times New Roman"/>
          <w:sz w:val="24"/>
          <w:szCs w:val="24"/>
          <w:vertAlign w:val="superscript"/>
        </w:rPr>
        <w:t xml:space="preserve">1 </w:t>
      </w:r>
      <w:r w:rsidRPr="006A3DA0">
        <w:rPr>
          <w:rFonts w:ascii="Times New Roman" w:hAnsi="Times New Roman" w:cs="Times New Roman"/>
          <w:sz w:val="24"/>
          <w:szCs w:val="24"/>
        </w:rPr>
        <w:t>dalies nuostatų;</w:t>
      </w:r>
    </w:p>
    <w:p w14:paraId="72A7B88D"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75FF60E"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3DA0">
        <w:rPr>
          <w:rFonts w:ascii="Times New Roman" w:hAnsi="Times New Roman" w:cs="Times New Roman"/>
          <w:sz w:val="24"/>
          <w:szCs w:val="24"/>
          <w:shd w:val="clear" w:color="auto" w:fill="FFFFFF"/>
        </w:rPr>
        <w:t>ir lygiavertiškumo ar geresnės kokybės nei šiuo metu tiekiamos Prekės</w:t>
      </w:r>
      <w:r w:rsidRPr="006A3DA0">
        <w:rPr>
          <w:rFonts w:ascii="Times New Roman" w:hAnsi="Times New Roman" w:cs="Times New Roman"/>
          <w:sz w:val="24"/>
          <w:szCs w:val="24"/>
        </w:rPr>
        <w:t>;</w:t>
      </w:r>
    </w:p>
    <w:p w14:paraId="276F423E" w14:textId="77777777" w:rsidR="00F12A48" w:rsidRPr="006A3DA0" w:rsidRDefault="00F12A48" w:rsidP="00F12A48">
      <w:pPr>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23.1.4. Šalys sudarė rašytinį susitarimą prie Sutarties dėl Prekių keitimo.</w:t>
      </w:r>
    </w:p>
    <w:p w14:paraId="724CFF1D"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hAnsi="Times New Roman" w:cs="Times New Roman"/>
          <w:sz w:val="24"/>
          <w:szCs w:val="24"/>
        </w:rPr>
      </w:pPr>
      <w:r w:rsidRPr="006A3DA0">
        <w:rPr>
          <w:rFonts w:ascii="Times New Roman" w:hAnsi="Times New Roman" w:cs="Times New Roman"/>
          <w:sz w:val="24"/>
          <w:szCs w:val="24"/>
        </w:rPr>
        <w:t xml:space="preserve">23.2. Šiame Bendrųjų sąlygų skyriuje nurodytu atveju Prekės turi būti pristatytos už ne didesnę nei pasiūlyme nurodytą kainą. </w:t>
      </w:r>
    </w:p>
    <w:p w14:paraId="0EE3FD64"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hAnsi="Times New Roman" w:cs="Times New Roman"/>
          <w:sz w:val="24"/>
          <w:szCs w:val="24"/>
        </w:rPr>
      </w:pPr>
    </w:p>
    <w:p w14:paraId="5B7C908F"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24.</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Bendravimo tvarka ir kalba</w:t>
      </w:r>
    </w:p>
    <w:p w14:paraId="54C2B6BC"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4CE91CA5" w14:textId="77777777" w:rsidR="00F12A48" w:rsidRPr="006A3DA0" w:rsidRDefault="00F12A48" w:rsidP="00F12A48">
      <w:pPr>
        <w:tabs>
          <w:tab w:val="left" w:pos="567"/>
          <w:tab w:val="left" w:pos="851"/>
          <w:tab w:val="left" w:pos="992"/>
          <w:tab w:val="left" w:pos="1134"/>
          <w:tab w:val="left" w:pos="1418"/>
        </w:tabs>
        <w:spacing w:line="240" w:lineRule="auto"/>
        <w:ind w:firstLine="851"/>
        <w:rPr>
          <w:rFonts w:ascii="Times New Roman" w:eastAsia="Arial" w:hAnsi="Times New Roman" w:cs="Times New Roman"/>
          <w:sz w:val="24"/>
          <w:szCs w:val="24"/>
          <w:shd w:val="clear" w:color="auto" w:fill="FFFFFF"/>
        </w:rPr>
      </w:pPr>
      <w:r w:rsidRPr="006A3DA0">
        <w:rPr>
          <w:rFonts w:ascii="Times New Roman" w:eastAsia="Arial" w:hAnsi="Times New Roman" w:cs="Times New Roman"/>
          <w:sz w:val="24"/>
          <w:szCs w:val="24"/>
        </w:rPr>
        <w:t>24.1.</w:t>
      </w:r>
      <w:r w:rsidRPr="006A3DA0">
        <w:rPr>
          <w:rFonts w:ascii="Times New Roman" w:eastAsia="Arial" w:hAnsi="Times New Roman" w:cs="Times New Roman"/>
          <w:sz w:val="24"/>
          <w:szCs w:val="24"/>
        </w:rPr>
        <w:tab/>
      </w:r>
      <w:r w:rsidRPr="006A3DA0">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6A3DA0">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25FCB152" w14:textId="77777777" w:rsidR="00F12A48" w:rsidRPr="006A3DA0" w:rsidRDefault="00F12A48" w:rsidP="00F12A48">
      <w:pPr>
        <w:widowControl w:val="0"/>
        <w:tabs>
          <w:tab w:val="left" w:pos="567"/>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2B6649" w14:textId="77777777" w:rsidR="00F12A48" w:rsidRPr="006A3DA0" w:rsidRDefault="00F12A48" w:rsidP="00F12A48">
      <w:pPr>
        <w:widowControl w:val="0"/>
        <w:tabs>
          <w:tab w:val="left" w:pos="0"/>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1DFFF402" w14:textId="77777777" w:rsidR="00F12A48" w:rsidRPr="006A3DA0" w:rsidRDefault="00F12A48" w:rsidP="00F12A48">
      <w:pPr>
        <w:widowControl w:val="0"/>
        <w:tabs>
          <w:tab w:val="left" w:pos="0"/>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 xml:space="preserve">24.4. Jeigu pranešimas siunčiamas el. paštu, laikoma, kad Šalis jį gavo kitą darbo dieną. </w:t>
      </w:r>
    </w:p>
    <w:p w14:paraId="7F40C35E" w14:textId="77777777" w:rsidR="00F12A48" w:rsidRPr="006A3DA0" w:rsidRDefault="00F12A48" w:rsidP="00F12A48">
      <w:pPr>
        <w:widowControl w:val="0"/>
        <w:tabs>
          <w:tab w:val="left" w:pos="0"/>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24.5. Jeigu pranešimas siunčiamas keliais skirtingais būdais, laikoma, kad gavėjas jį gavo tada, kai jis gavo pirmesnįjį pranešimą.</w:t>
      </w:r>
    </w:p>
    <w:p w14:paraId="7293FAC3" w14:textId="77777777" w:rsidR="00F12A48" w:rsidRPr="006A3DA0" w:rsidRDefault="00F12A48" w:rsidP="00F12A48">
      <w:pPr>
        <w:widowControl w:val="0"/>
        <w:tabs>
          <w:tab w:val="left" w:pos="0"/>
          <w:tab w:val="left" w:pos="851"/>
          <w:tab w:val="left" w:pos="992"/>
          <w:tab w:val="left" w:pos="1134"/>
        </w:tabs>
        <w:spacing w:line="240" w:lineRule="auto"/>
        <w:ind w:firstLine="851"/>
        <w:rPr>
          <w:rFonts w:ascii="Times New Roman" w:eastAsia="Arial" w:hAnsi="Times New Roman" w:cs="Times New Roman"/>
          <w:sz w:val="24"/>
          <w:szCs w:val="24"/>
        </w:rPr>
      </w:pPr>
    </w:p>
    <w:p w14:paraId="3207F05E"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0"/>
        <w:jc w:val="center"/>
        <w:rPr>
          <w:rFonts w:ascii="Times New Roman" w:eastAsia="Arial" w:hAnsi="Times New Roman" w:cs="Times New Roman"/>
          <w:b/>
          <w:caps/>
          <w:sz w:val="24"/>
          <w:szCs w:val="24"/>
        </w:rPr>
      </w:pPr>
      <w:r w:rsidRPr="006A3DA0">
        <w:rPr>
          <w:rFonts w:ascii="Times New Roman" w:eastAsia="Arial" w:hAnsi="Times New Roman" w:cs="Times New Roman"/>
          <w:b/>
          <w:bCs/>
          <w:caps/>
          <w:sz w:val="24"/>
          <w:szCs w:val="24"/>
        </w:rPr>
        <w:t>25.</w:t>
      </w:r>
      <w:r w:rsidRPr="006A3DA0">
        <w:rPr>
          <w:rFonts w:ascii="Times New Roman" w:eastAsia="Arial" w:hAnsi="Times New Roman" w:cs="Times New Roman"/>
          <w:b/>
          <w:bCs/>
          <w:caps/>
          <w:sz w:val="24"/>
          <w:szCs w:val="24"/>
        </w:rPr>
        <w:tab/>
      </w:r>
      <w:r w:rsidRPr="006A3DA0">
        <w:rPr>
          <w:rFonts w:ascii="Times New Roman" w:eastAsia="Arial" w:hAnsi="Times New Roman" w:cs="Times New Roman"/>
          <w:b/>
          <w:caps/>
          <w:sz w:val="24"/>
          <w:szCs w:val="24"/>
        </w:rPr>
        <w:t>Pretenzijos ir ginčų sprendimas</w:t>
      </w:r>
    </w:p>
    <w:p w14:paraId="759D24C8" w14:textId="77777777" w:rsidR="00F12A48" w:rsidRPr="006A3DA0" w:rsidRDefault="00F12A48" w:rsidP="00F12A48">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firstLine="851"/>
        <w:rPr>
          <w:rFonts w:ascii="Times New Roman" w:eastAsia="Arial" w:hAnsi="Times New Roman" w:cs="Times New Roman"/>
          <w:b/>
          <w:caps/>
          <w:sz w:val="24"/>
          <w:szCs w:val="24"/>
        </w:rPr>
      </w:pPr>
    </w:p>
    <w:p w14:paraId="2898F64F" w14:textId="77777777" w:rsidR="00F12A48" w:rsidRPr="006A3DA0" w:rsidRDefault="00F12A48" w:rsidP="00F12A48">
      <w:pPr>
        <w:widowControl w:val="0"/>
        <w:tabs>
          <w:tab w:val="left" w:pos="0"/>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0F2DECAD" w14:textId="77777777" w:rsidR="00F12A48" w:rsidRPr="006A3DA0" w:rsidRDefault="00F12A48" w:rsidP="00F12A48">
      <w:pPr>
        <w:widowControl w:val="0"/>
        <w:tabs>
          <w:tab w:val="left" w:pos="142"/>
          <w:tab w:val="left" w:pos="851"/>
          <w:tab w:val="left" w:pos="992"/>
          <w:tab w:val="left" w:pos="1134"/>
        </w:tabs>
        <w:spacing w:line="240" w:lineRule="auto"/>
        <w:ind w:firstLine="851"/>
        <w:rPr>
          <w:rFonts w:ascii="Times New Roman" w:eastAsia="Cambria" w:hAnsi="Times New Roman" w:cs="Times New Roman"/>
          <w:sz w:val="24"/>
          <w:szCs w:val="24"/>
        </w:rPr>
      </w:pPr>
      <w:r w:rsidRPr="006A3DA0">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3DA0">
        <w:rPr>
          <w:rFonts w:ascii="Times New Roman" w:hAnsi="Times New Roman" w:cs="Times New Roman"/>
          <w:sz w:val="24"/>
          <w:szCs w:val="24"/>
        </w:rPr>
        <w:t xml:space="preserve"> </w:t>
      </w:r>
      <w:r w:rsidRPr="006A3DA0">
        <w:rPr>
          <w:rFonts w:ascii="Times New Roman" w:eastAsia="Cambria" w:hAnsi="Times New Roman" w:cs="Times New Roman"/>
          <w:sz w:val="24"/>
          <w:szCs w:val="24"/>
        </w:rPr>
        <w:t>Lietuvos Respublikos įstatymuose nustatyta tvarka.</w:t>
      </w:r>
    </w:p>
    <w:p w14:paraId="6FDD5042" w14:textId="77777777" w:rsidR="00F12A48" w:rsidRPr="006A3DA0" w:rsidRDefault="00F12A48" w:rsidP="00F12A48">
      <w:pPr>
        <w:widowControl w:val="0"/>
        <w:tabs>
          <w:tab w:val="left" w:pos="426"/>
          <w:tab w:val="left" w:pos="567"/>
          <w:tab w:val="left" w:pos="709"/>
          <w:tab w:val="left" w:pos="851"/>
          <w:tab w:val="left" w:pos="992"/>
          <w:tab w:val="left" w:pos="1134"/>
        </w:tabs>
        <w:spacing w:line="240" w:lineRule="auto"/>
        <w:ind w:firstLine="851"/>
        <w:rPr>
          <w:rFonts w:ascii="Times New Roman" w:eastAsia="Arial" w:hAnsi="Times New Roman" w:cs="Times New Roman"/>
          <w:sz w:val="24"/>
          <w:szCs w:val="24"/>
        </w:rPr>
      </w:pPr>
      <w:r w:rsidRPr="006A3DA0">
        <w:rPr>
          <w:rFonts w:ascii="Times New Roman" w:eastAsia="Arial" w:hAnsi="Times New Roman" w:cs="Times New Roman"/>
          <w:sz w:val="24"/>
          <w:szCs w:val="24"/>
        </w:rPr>
        <w:t>25.3. Kilę ginčai nesudaro pagrindo Šalims atsisakyti vykdyti savo prievoles pagal Sutartį.</w:t>
      </w:r>
    </w:p>
    <w:p w14:paraId="185CE2A6" w14:textId="77777777" w:rsidR="00F12A48" w:rsidRPr="006A3DA0" w:rsidRDefault="00F12A48" w:rsidP="00F12A48">
      <w:pPr>
        <w:spacing w:line="240" w:lineRule="auto"/>
        <w:ind w:firstLine="851"/>
        <w:rPr>
          <w:rFonts w:ascii="Times New Roman" w:hAnsi="Times New Roman" w:cs="Times New Roman"/>
          <w:sz w:val="24"/>
          <w:szCs w:val="24"/>
        </w:rPr>
      </w:pPr>
    </w:p>
    <w:p w14:paraId="3E6FB8B8"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5F0E5072"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43310AF1"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4B7D9E1C"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2D277ADB"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5EA0DF80"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5CAB1753"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2AAAC596"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746ADDB0"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42C78CBE" w14:textId="77777777" w:rsidR="00F12A48" w:rsidRDefault="00F12A48" w:rsidP="00F12A48">
      <w:pPr>
        <w:spacing w:line="240" w:lineRule="auto"/>
        <w:ind w:left="6352" w:firstLine="397"/>
        <w:rPr>
          <w:rFonts w:ascii="Times New Roman" w:hAnsi="Times New Roman" w:cs="Times New Roman"/>
          <w:color w:val="004F88"/>
          <w:sz w:val="24"/>
          <w:szCs w:val="24"/>
        </w:rPr>
      </w:pPr>
    </w:p>
    <w:p w14:paraId="28639816" w14:textId="4906A309" w:rsidR="00A3259C" w:rsidRDefault="00F12A48" w:rsidP="00C10633">
      <w:pPr>
        <w:keepNext/>
        <w:tabs>
          <w:tab w:val="left" w:pos="3261"/>
        </w:tabs>
        <w:spacing w:line="276" w:lineRule="auto"/>
        <w:jc w:val="center"/>
        <w:outlineLvl w:val="0"/>
      </w:pPr>
      <w:r w:rsidRPr="00F840B9">
        <w:rPr>
          <w:rFonts w:ascii="Times New Roman" w:hAnsi="Times New Roman" w:cs="Times New Roman"/>
          <w:b/>
          <w:sz w:val="24"/>
        </w:rPr>
        <w:t xml:space="preserve">      </w:t>
      </w:r>
      <w:r>
        <w:rPr>
          <w:rFonts w:ascii="Times New Roman" w:hAnsi="Times New Roman" w:cs="Times New Roman"/>
          <w:b/>
          <w:sz w:val="24"/>
        </w:rPr>
        <w:tab/>
      </w:r>
      <w:r>
        <w:rPr>
          <w:rFonts w:ascii="Times New Roman" w:hAnsi="Times New Roman" w:cs="Times New Roman"/>
          <w:b/>
          <w:sz w:val="24"/>
        </w:rPr>
        <w:tab/>
      </w:r>
      <w:r w:rsidR="00A3259C">
        <w:rPr>
          <w:rFonts w:ascii="Times New Roman" w:eastAsia="Times New Roman" w:hAnsi="Times New Roman" w:cs="Times New Roman"/>
          <w:b/>
          <w:bCs/>
          <w:sz w:val="24"/>
          <w:szCs w:val="24"/>
        </w:rPr>
        <w:t xml:space="preserve">                </w:t>
      </w:r>
      <w:r w:rsidR="00A3259C">
        <w:rPr>
          <w:rFonts w:ascii="Times New Roman" w:eastAsia="Times New Roman" w:hAnsi="Times New Roman" w:cs="Times New Roman"/>
          <w:b/>
          <w:bCs/>
          <w:sz w:val="24"/>
          <w:szCs w:val="24"/>
        </w:rPr>
        <w:tab/>
      </w:r>
      <w:r w:rsidR="00A3259C">
        <w:rPr>
          <w:rFonts w:ascii="Times New Roman" w:eastAsia="Times New Roman" w:hAnsi="Times New Roman" w:cs="Times New Roman"/>
          <w:b/>
          <w:bCs/>
          <w:sz w:val="24"/>
          <w:szCs w:val="24"/>
        </w:rPr>
        <w:tab/>
      </w:r>
      <w:r w:rsidR="00A3259C">
        <w:rPr>
          <w:rFonts w:ascii="Times New Roman" w:eastAsia="Times New Roman" w:hAnsi="Times New Roman" w:cs="Times New Roman"/>
          <w:b/>
          <w:bCs/>
          <w:sz w:val="24"/>
          <w:szCs w:val="24"/>
        </w:rPr>
        <w:tab/>
      </w:r>
    </w:p>
    <w:p w14:paraId="56E8EC9B" w14:textId="2D8BAF5C" w:rsidR="00F12A48" w:rsidRPr="00F840B9" w:rsidRDefault="00F12A48" w:rsidP="00A3259C">
      <w:pPr>
        <w:ind w:left="7416" w:firstLine="360"/>
        <w:rPr>
          <w:rFonts w:ascii="Times New Roman" w:hAnsi="Times New Roman" w:cs="Times New Roman"/>
          <w:i/>
          <w:sz w:val="24"/>
        </w:rPr>
      </w:pPr>
      <w:r w:rsidRPr="00F840B9">
        <w:rPr>
          <w:rFonts w:ascii="Times New Roman" w:hAnsi="Times New Roman" w:cs="Times New Roman"/>
          <w:sz w:val="24"/>
        </w:rPr>
        <w:t xml:space="preserve">Sutarties </w:t>
      </w:r>
      <w:r>
        <w:rPr>
          <w:rFonts w:ascii="Times New Roman" w:hAnsi="Times New Roman" w:cs="Times New Roman"/>
          <w:sz w:val="24"/>
        </w:rPr>
        <w:t>3</w:t>
      </w:r>
      <w:r w:rsidRPr="00F840B9">
        <w:rPr>
          <w:rFonts w:ascii="Times New Roman" w:hAnsi="Times New Roman" w:cs="Times New Roman"/>
          <w:sz w:val="24"/>
        </w:rPr>
        <w:t xml:space="preserve"> priedas</w:t>
      </w:r>
    </w:p>
    <w:p w14:paraId="40C9C7FB" w14:textId="77777777" w:rsidR="00F12A48" w:rsidRPr="00173D30" w:rsidRDefault="00F12A48" w:rsidP="00F12A48">
      <w:pPr>
        <w:jc w:val="center"/>
        <w:outlineLvl w:val="1"/>
        <w:rPr>
          <w:rFonts w:ascii="Times New Roman" w:hAnsi="Times New Roman" w:cs="Times New Roman"/>
          <w:i/>
          <w:sz w:val="24"/>
        </w:rPr>
      </w:pPr>
      <w:r w:rsidRPr="00F840B9">
        <w:rPr>
          <w:rFonts w:ascii="Times New Roman" w:hAnsi="Times New Roman" w:cs="Times New Roman"/>
          <w:i/>
          <w:sz w:val="24"/>
        </w:rPr>
        <w:t xml:space="preserve">   </w:t>
      </w:r>
    </w:p>
    <w:p w14:paraId="1809C193" w14:textId="77777777" w:rsidR="00F12A48" w:rsidRPr="00173D30" w:rsidRDefault="00F12A48" w:rsidP="00F12A48">
      <w:pPr>
        <w:jc w:val="center"/>
        <w:rPr>
          <w:rFonts w:ascii="Times New Roman" w:hAnsi="Times New Roman" w:cs="Times New Roman"/>
          <w:b/>
          <w:bCs/>
          <w:iCs/>
          <w:sz w:val="24"/>
        </w:rPr>
      </w:pPr>
      <w:r w:rsidRPr="00173D30">
        <w:rPr>
          <w:rFonts w:ascii="Times New Roman" w:hAnsi="Times New Roman" w:cs="Times New Roman"/>
          <w:b/>
          <w:bCs/>
          <w:iCs/>
          <w:sz w:val="24"/>
        </w:rPr>
        <w:t>PREKIŲ PERDAVIMO</w:t>
      </w:r>
      <w:r w:rsidRPr="00173D30">
        <w:rPr>
          <w:rFonts w:ascii="Times New Roman" w:hAnsi="Times New Roman" w:cs="Times New Roman"/>
          <w:b/>
          <w:sz w:val="24"/>
        </w:rPr>
        <w:t>–PRIĖMIMO</w:t>
      </w:r>
      <w:r w:rsidRPr="00173D30">
        <w:rPr>
          <w:rFonts w:ascii="Times New Roman" w:hAnsi="Times New Roman" w:cs="Times New Roman"/>
          <w:b/>
          <w:bCs/>
          <w:iCs/>
          <w:sz w:val="24"/>
        </w:rPr>
        <w:t xml:space="preserve"> AKTAS Nr.__________</w:t>
      </w:r>
    </w:p>
    <w:p w14:paraId="4953F2A1" w14:textId="77777777" w:rsidR="00F12A48" w:rsidRPr="00173D30" w:rsidRDefault="00F12A48" w:rsidP="00F12A48">
      <w:pPr>
        <w:jc w:val="center"/>
        <w:rPr>
          <w:rFonts w:ascii="Times New Roman" w:hAnsi="Times New Roman" w:cs="Times New Roman"/>
          <w:sz w:val="24"/>
        </w:rPr>
      </w:pPr>
      <w:r w:rsidRPr="00173D30">
        <w:rPr>
          <w:rFonts w:ascii="Times New Roman" w:hAnsi="Times New Roman" w:cs="Times New Roman"/>
          <w:sz w:val="24"/>
        </w:rPr>
        <w:t>_______________</w:t>
      </w:r>
    </w:p>
    <w:p w14:paraId="348FD63E" w14:textId="77777777" w:rsidR="00F12A48" w:rsidRPr="00173D30" w:rsidRDefault="00F12A48" w:rsidP="00F12A48">
      <w:pPr>
        <w:jc w:val="center"/>
        <w:rPr>
          <w:rFonts w:ascii="Times New Roman" w:hAnsi="Times New Roman" w:cs="Times New Roman"/>
          <w:sz w:val="24"/>
        </w:rPr>
      </w:pPr>
      <w:r w:rsidRPr="00173D30">
        <w:rPr>
          <w:rFonts w:ascii="Times New Roman" w:hAnsi="Times New Roman" w:cs="Times New Roman"/>
          <w:sz w:val="24"/>
        </w:rPr>
        <w:t>(įrašoma data)</w:t>
      </w:r>
    </w:p>
    <w:p w14:paraId="0D1AD481" w14:textId="77777777" w:rsidR="00F12A48" w:rsidRPr="00173D30" w:rsidRDefault="00F12A48" w:rsidP="00F12A48">
      <w:pPr>
        <w:jc w:val="center"/>
        <w:rPr>
          <w:rFonts w:ascii="Times New Roman" w:hAnsi="Times New Roman" w:cs="Times New Roman"/>
          <w:bCs/>
          <w:iCs/>
          <w:sz w:val="24"/>
        </w:rPr>
      </w:pPr>
      <w:r w:rsidRPr="00173D30">
        <w:rPr>
          <w:rFonts w:ascii="Times New Roman" w:hAnsi="Times New Roman" w:cs="Times New Roman"/>
          <w:bCs/>
          <w:iCs/>
          <w:sz w:val="24"/>
        </w:rPr>
        <w:t>(Sudarymo vieta)</w:t>
      </w:r>
    </w:p>
    <w:p w14:paraId="59571362" w14:textId="77777777" w:rsidR="00F12A48" w:rsidRPr="00173D30" w:rsidRDefault="00F12A48" w:rsidP="00F12A48">
      <w:pPr>
        <w:rPr>
          <w:rFonts w:ascii="Times New Roman" w:hAnsi="Times New Roman" w:cs="Times New Roman"/>
          <w:i/>
          <w:color w:val="000000"/>
          <w:sz w:val="24"/>
        </w:rPr>
      </w:pPr>
    </w:p>
    <w:tbl>
      <w:tblPr>
        <w:tblW w:w="9498" w:type="dxa"/>
        <w:tblInd w:w="108" w:type="dxa"/>
        <w:tblLook w:val="0000" w:firstRow="0" w:lastRow="0" w:firstColumn="0" w:lastColumn="0" w:noHBand="0" w:noVBand="0"/>
      </w:tblPr>
      <w:tblGrid>
        <w:gridCol w:w="9498"/>
      </w:tblGrid>
      <w:tr w:rsidR="00F12A48" w:rsidRPr="00173D30" w14:paraId="250D59E8" w14:textId="77777777" w:rsidTr="004125AF">
        <w:trPr>
          <w:trHeight w:val="272"/>
        </w:trPr>
        <w:tc>
          <w:tcPr>
            <w:tcW w:w="9498" w:type="dxa"/>
            <w:tcBorders>
              <w:top w:val="single" w:sz="6" w:space="0" w:color="000000"/>
              <w:left w:val="single" w:sz="6" w:space="0" w:color="000000"/>
              <w:bottom w:val="single" w:sz="6" w:space="0" w:color="000000"/>
              <w:right w:val="single" w:sz="6" w:space="0" w:color="000000"/>
            </w:tcBorders>
          </w:tcPr>
          <w:p w14:paraId="7C8F6B1E" w14:textId="77777777" w:rsidR="00F12A48" w:rsidRPr="00173D30" w:rsidRDefault="00F12A48" w:rsidP="004125AF">
            <w:pPr>
              <w:spacing w:line="240" w:lineRule="auto"/>
              <w:ind w:firstLine="0"/>
              <w:rPr>
                <w:rFonts w:ascii="Times New Roman" w:hAnsi="Times New Roman" w:cs="Times New Roman"/>
                <w:b/>
                <w:sz w:val="24"/>
              </w:rPr>
            </w:pPr>
            <w:r w:rsidRPr="00173D30">
              <w:rPr>
                <w:rFonts w:ascii="Times New Roman" w:hAnsi="Times New Roman" w:cs="Times New Roman"/>
                <w:b/>
                <w:sz w:val="24"/>
              </w:rPr>
              <w:t>Pirkėjas:</w:t>
            </w:r>
          </w:p>
        </w:tc>
      </w:tr>
      <w:tr w:rsidR="00F12A48" w:rsidRPr="00173D30" w14:paraId="7DF740A4" w14:textId="77777777" w:rsidTr="004125AF">
        <w:trPr>
          <w:trHeight w:val="570"/>
        </w:trPr>
        <w:tc>
          <w:tcPr>
            <w:tcW w:w="9498" w:type="dxa"/>
            <w:tcBorders>
              <w:top w:val="single" w:sz="6" w:space="0" w:color="000000"/>
              <w:left w:val="single" w:sz="6" w:space="0" w:color="000000"/>
              <w:bottom w:val="single" w:sz="6" w:space="0" w:color="000000"/>
              <w:right w:val="single" w:sz="6" w:space="0" w:color="000000"/>
            </w:tcBorders>
          </w:tcPr>
          <w:p w14:paraId="0C3EE470" w14:textId="77777777" w:rsidR="00F12A48" w:rsidRPr="00173D30" w:rsidRDefault="00F12A48" w:rsidP="004125AF">
            <w:pPr>
              <w:spacing w:line="240" w:lineRule="auto"/>
              <w:ind w:firstLine="0"/>
              <w:rPr>
                <w:rFonts w:ascii="Times New Roman" w:hAnsi="Times New Roman" w:cs="Times New Roman"/>
                <w:b/>
                <w:sz w:val="24"/>
              </w:rPr>
            </w:pPr>
            <w:r w:rsidRPr="00173D30">
              <w:rPr>
                <w:rFonts w:ascii="Times New Roman" w:hAnsi="Times New Roman" w:cs="Times New Roman"/>
                <w:b/>
                <w:sz w:val="24"/>
              </w:rPr>
              <w:t>Tiekėjas:</w:t>
            </w:r>
          </w:p>
          <w:p w14:paraId="63CE5748"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 xml:space="preserve">(jei tai tiekėjų grupė, nurodyti: </w:t>
            </w:r>
            <w:r w:rsidRPr="00173D30">
              <w:rPr>
                <w:rFonts w:ascii="Times New Roman" w:hAnsi="Times New Roman" w:cs="Times New Roman"/>
                <w:i/>
                <w:color w:val="000000"/>
                <w:sz w:val="24"/>
              </w:rPr>
              <w:t>(jungtinės veiklos sutarties pagrindu veikianti tiekėjų grupė, sudaryta iš: (nurodyti visų ūkio subjektų pavadinimus), atstovaujamas atsakingojo partnerio (nurodyti atsakingojo partnerio pavadinimą)</w:t>
            </w:r>
          </w:p>
        </w:tc>
      </w:tr>
      <w:tr w:rsidR="00F12A48" w:rsidRPr="00173D30" w14:paraId="3BC55FAF" w14:textId="77777777" w:rsidTr="004125AF">
        <w:trPr>
          <w:trHeight w:val="265"/>
        </w:trPr>
        <w:tc>
          <w:tcPr>
            <w:tcW w:w="9498" w:type="dxa"/>
            <w:tcBorders>
              <w:top w:val="single" w:sz="6" w:space="0" w:color="000000"/>
              <w:left w:val="single" w:sz="6" w:space="0" w:color="000000"/>
              <w:bottom w:val="single" w:sz="6" w:space="0" w:color="000000"/>
              <w:right w:val="single" w:sz="6" w:space="0" w:color="000000"/>
            </w:tcBorders>
          </w:tcPr>
          <w:p w14:paraId="1177CB77"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b/>
                <w:color w:val="000000"/>
                <w:sz w:val="24"/>
              </w:rPr>
              <w:t>Sutarties Nr.:</w:t>
            </w:r>
            <w:r w:rsidRPr="00173D30">
              <w:rPr>
                <w:rFonts w:ascii="Times New Roman" w:hAnsi="Times New Roman" w:cs="Times New Roman"/>
                <w:color w:val="000000"/>
                <w:sz w:val="24"/>
              </w:rPr>
              <w:t xml:space="preserve"> </w:t>
            </w:r>
          </w:p>
        </w:tc>
      </w:tr>
      <w:tr w:rsidR="00F12A48" w:rsidRPr="00173D30" w14:paraId="4AB9D800" w14:textId="77777777" w:rsidTr="004125AF">
        <w:trPr>
          <w:trHeight w:val="480"/>
        </w:trPr>
        <w:tc>
          <w:tcPr>
            <w:tcW w:w="9498" w:type="dxa"/>
            <w:tcBorders>
              <w:top w:val="single" w:sz="6" w:space="0" w:color="000000"/>
              <w:left w:val="single" w:sz="6" w:space="0" w:color="000000"/>
              <w:bottom w:val="single" w:sz="6" w:space="0" w:color="000000"/>
              <w:right w:val="single" w:sz="6" w:space="0" w:color="000000"/>
            </w:tcBorders>
          </w:tcPr>
          <w:p w14:paraId="1DF4930B"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b/>
                <w:color w:val="000000"/>
                <w:sz w:val="24"/>
              </w:rPr>
              <w:t xml:space="preserve">Sutarties pavadinimas: </w:t>
            </w:r>
          </w:p>
        </w:tc>
      </w:tr>
    </w:tbl>
    <w:p w14:paraId="56A04B05" w14:textId="77777777" w:rsidR="00F12A48" w:rsidRPr="00173D30" w:rsidRDefault="00F12A48" w:rsidP="00F12A48">
      <w:pPr>
        <w:pStyle w:val="Sraopastraipa"/>
        <w:tabs>
          <w:tab w:val="left" w:pos="993"/>
        </w:tabs>
        <w:spacing w:line="240" w:lineRule="auto"/>
        <w:ind w:left="0" w:firstLine="0"/>
        <w:rPr>
          <w:rFonts w:ascii="Times New Roman" w:hAnsi="Times New Roman"/>
          <w:b/>
          <w:szCs w:val="24"/>
        </w:rPr>
      </w:pPr>
    </w:p>
    <w:p w14:paraId="5E6AE28B" w14:textId="77777777" w:rsidR="00F12A48" w:rsidRPr="00173D30" w:rsidRDefault="00F12A48" w:rsidP="00F12A48">
      <w:pPr>
        <w:pStyle w:val="Sraopastraipa"/>
        <w:tabs>
          <w:tab w:val="left" w:pos="993"/>
        </w:tabs>
        <w:spacing w:line="240" w:lineRule="auto"/>
        <w:ind w:left="0" w:firstLine="0"/>
        <w:rPr>
          <w:rFonts w:ascii="Times New Roman" w:hAnsi="Times New Roman"/>
          <w:szCs w:val="24"/>
        </w:rPr>
      </w:pPr>
      <w:r w:rsidRPr="00173D30">
        <w:rPr>
          <w:rFonts w:ascii="Times New Roman" w:hAnsi="Times New Roman"/>
          <w:b/>
          <w:szCs w:val="24"/>
        </w:rPr>
        <w:t>Tiekėjas</w:t>
      </w:r>
      <w:r w:rsidRPr="00173D30">
        <w:rPr>
          <w:rFonts w:ascii="Times New Roman" w:hAnsi="Times New Roman"/>
          <w:szCs w:val="24"/>
        </w:rPr>
        <w:t xml:space="preserve"> šiuo Prekių perdavimo–priėmimo aktu patvirtina, kad jis pristatė ir Pirkėjui perduoda šias Prekes: </w:t>
      </w:r>
    </w:p>
    <w:p w14:paraId="4581E5A2" w14:textId="77777777" w:rsidR="00F12A48" w:rsidRPr="00173D30" w:rsidRDefault="00F12A48" w:rsidP="00F12A48">
      <w:pPr>
        <w:pStyle w:val="Sraopastraipa"/>
        <w:tabs>
          <w:tab w:val="left" w:pos="993"/>
        </w:tabs>
        <w:spacing w:line="240" w:lineRule="auto"/>
        <w:ind w:left="0" w:firstLine="0"/>
        <w:rPr>
          <w:rFonts w:ascii="Times New Roman" w:hAnsi="Times New Roman"/>
          <w:szCs w:val="24"/>
        </w:rPr>
      </w:pPr>
      <w:r w:rsidRPr="00173D30">
        <w:rPr>
          <w:rFonts w:ascii="Times New Roman" w:hAnsi="Times New Roman"/>
          <w:szCs w:val="24"/>
        </w:rPr>
        <w:t>________________________________________________________________________________________________________________________________________,nurodytas Sutartyje.</w:t>
      </w:r>
    </w:p>
    <w:p w14:paraId="23534A5A" w14:textId="77777777" w:rsidR="00F12A48" w:rsidRPr="00173D30" w:rsidRDefault="00F12A48" w:rsidP="00F12A48">
      <w:pPr>
        <w:pStyle w:val="Sraopastraipa"/>
        <w:tabs>
          <w:tab w:val="left" w:pos="993"/>
        </w:tabs>
        <w:spacing w:line="240" w:lineRule="auto"/>
        <w:ind w:left="0" w:firstLine="0"/>
        <w:rPr>
          <w:rFonts w:ascii="Times New Roman" w:hAnsi="Times New Roman"/>
          <w:b/>
          <w:szCs w:val="24"/>
        </w:rPr>
      </w:pPr>
    </w:p>
    <w:p w14:paraId="4D5811A5" w14:textId="77777777" w:rsidR="00F12A48" w:rsidRPr="00173D30" w:rsidRDefault="00F12A48" w:rsidP="00F12A48">
      <w:pPr>
        <w:pStyle w:val="Sraopastraipa"/>
        <w:tabs>
          <w:tab w:val="left" w:pos="993"/>
        </w:tabs>
        <w:spacing w:line="240" w:lineRule="auto"/>
        <w:ind w:left="0" w:firstLine="0"/>
        <w:rPr>
          <w:rFonts w:ascii="Times New Roman" w:hAnsi="Times New Roman"/>
          <w:b/>
          <w:i/>
          <w:szCs w:val="24"/>
        </w:rPr>
      </w:pPr>
      <w:r w:rsidRPr="00173D30">
        <w:rPr>
          <w:rFonts w:ascii="Times New Roman" w:hAnsi="Times New Roman"/>
          <w:b/>
          <w:szCs w:val="24"/>
        </w:rPr>
        <w:t xml:space="preserve">Pirkėjas: </w:t>
      </w:r>
    </w:p>
    <w:p w14:paraId="46A9D490" w14:textId="77777777" w:rsidR="00F12A48" w:rsidRPr="00173D30" w:rsidRDefault="00F12A48" w:rsidP="00F12A48">
      <w:pPr>
        <w:pStyle w:val="Sraopastraipa"/>
        <w:tabs>
          <w:tab w:val="left" w:pos="993"/>
        </w:tabs>
        <w:spacing w:line="240" w:lineRule="auto"/>
        <w:ind w:left="0" w:firstLine="0"/>
        <w:rPr>
          <w:rFonts w:ascii="Times New Roman" w:hAnsi="Times New Roman"/>
          <w:szCs w:val="24"/>
        </w:rPr>
      </w:pPr>
      <w:r w:rsidRPr="00173D30">
        <w:rPr>
          <w:rFonts w:ascii="Times New Roman" w:hAnsi="Times New Roman"/>
          <w:szCs w:val="24"/>
        </w:rPr>
        <w:fldChar w:fldCharType="begin">
          <w:ffData>
            <w:name w:val="Check1"/>
            <w:enabled/>
            <w:calcOnExit w:val="0"/>
            <w:checkBox>
              <w:size w:val="26"/>
              <w:default w:val="0"/>
            </w:checkBox>
          </w:ffData>
        </w:fldChar>
      </w:r>
      <w:r w:rsidRPr="00173D30">
        <w:rPr>
          <w:rFonts w:ascii="Times New Roman" w:hAnsi="Times New Roman"/>
          <w:szCs w:val="24"/>
        </w:rPr>
        <w:instrText xml:space="preserve"> FORMCHECKBOX </w:instrText>
      </w:r>
      <w:r w:rsidRPr="00173D30">
        <w:rPr>
          <w:rFonts w:ascii="Times New Roman" w:hAnsi="Times New Roman"/>
          <w:szCs w:val="24"/>
        </w:rPr>
      </w:r>
      <w:r w:rsidRPr="00173D30">
        <w:rPr>
          <w:rFonts w:ascii="Times New Roman" w:hAnsi="Times New Roman"/>
          <w:szCs w:val="24"/>
        </w:rPr>
        <w:fldChar w:fldCharType="separate"/>
      </w:r>
      <w:r w:rsidRPr="00173D30">
        <w:rPr>
          <w:rFonts w:ascii="Times New Roman" w:hAnsi="Times New Roman"/>
          <w:szCs w:val="24"/>
        </w:rPr>
        <w:fldChar w:fldCharType="end"/>
      </w:r>
      <w:r w:rsidRPr="00173D30">
        <w:rPr>
          <w:rFonts w:ascii="Times New Roman" w:hAnsi="Times New Roman"/>
          <w:szCs w:val="24"/>
        </w:rPr>
        <w:t xml:space="preserve"> Priima ir patvirtina, kad: visos Prekės pristatytos laiku bei atitinka Sutartyje ir jos prieduose nustatytus reikalavimus; yra pateikti visi reikalingi dokumentai (</w:t>
      </w:r>
      <w:r w:rsidRPr="00173D30">
        <w:rPr>
          <w:rFonts w:ascii="Times New Roman" w:hAnsi="Times New Roman"/>
          <w:i/>
          <w:szCs w:val="24"/>
        </w:rPr>
        <w:t>sertifikatai, naudojimo ir priežiūros instrukcijos, kt.</w:t>
      </w:r>
      <w:r w:rsidRPr="00173D30">
        <w:rPr>
          <w:rFonts w:ascii="Times New Roman" w:hAnsi="Times New Roman"/>
          <w:szCs w:val="24"/>
        </w:rPr>
        <w:t xml:space="preserve">),  </w:t>
      </w:r>
      <w:r w:rsidRPr="00173D30">
        <w:rPr>
          <w:rFonts w:ascii="Times New Roman" w:hAnsi="Times New Roman"/>
          <w:i/>
          <w:szCs w:val="24"/>
        </w:rPr>
        <w:t>jei tokie dokumentai turėjo būti pateikti tarpinio Prekių perdavimo–priėmimo momentu.</w:t>
      </w:r>
      <w:r w:rsidRPr="00173D30">
        <w:rPr>
          <w:rFonts w:ascii="Times New Roman" w:hAnsi="Times New Roman"/>
          <w:szCs w:val="24"/>
        </w:rPr>
        <w:t xml:space="preserve"> </w:t>
      </w:r>
      <w:r w:rsidRPr="00173D30">
        <w:rPr>
          <w:rFonts w:ascii="Times New Roman" w:hAnsi="Times New Roman"/>
          <w:i/>
          <w:szCs w:val="24"/>
        </w:rPr>
        <w:t>Laikantis Sutarties nuostatų, buvo pateikti garantiniai pažymėjimai (pasai</w:t>
      </w:r>
      <w:r w:rsidRPr="00173D30">
        <w:rPr>
          <w:rFonts w:ascii="Times New Roman" w:hAnsi="Times New Roman"/>
          <w:szCs w:val="24"/>
        </w:rPr>
        <w:t xml:space="preserve">). </w:t>
      </w:r>
    </w:p>
    <w:p w14:paraId="7C4C682F" w14:textId="77777777" w:rsidR="00F12A48" w:rsidRPr="00173D30" w:rsidRDefault="00F12A48" w:rsidP="00F12A48">
      <w:pPr>
        <w:pStyle w:val="Sraopastraipa"/>
        <w:tabs>
          <w:tab w:val="left" w:pos="993"/>
        </w:tabs>
        <w:spacing w:line="240" w:lineRule="auto"/>
        <w:ind w:left="0" w:firstLine="0"/>
        <w:rPr>
          <w:rFonts w:ascii="Times New Roman" w:hAnsi="Times New Roman"/>
          <w:i/>
          <w:szCs w:val="24"/>
        </w:rPr>
      </w:pPr>
      <w:r w:rsidRPr="00173D30">
        <w:rPr>
          <w:rFonts w:ascii="Times New Roman" w:hAnsi="Times New Roman"/>
          <w:szCs w:val="24"/>
        </w:rPr>
        <w:fldChar w:fldCharType="begin">
          <w:ffData>
            <w:name w:val="Check1"/>
            <w:enabled/>
            <w:calcOnExit w:val="0"/>
            <w:checkBox>
              <w:size w:val="26"/>
              <w:default w:val="0"/>
            </w:checkBox>
          </w:ffData>
        </w:fldChar>
      </w:r>
      <w:r w:rsidRPr="00173D30">
        <w:rPr>
          <w:rFonts w:ascii="Times New Roman" w:hAnsi="Times New Roman"/>
          <w:szCs w:val="24"/>
        </w:rPr>
        <w:instrText xml:space="preserve"> FORMCHECKBOX </w:instrText>
      </w:r>
      <w:r w:rsidRPr="00173D30">
        <w:rPr>
          <w:rFonts w:ascii="Times New Roman" w:hAnsi="Times New Roman"/>
          <w:szCs w:val="24"/>
        </w:rPr>
      </w:r>
      <w:r w:rsidRPr="00173D30">
        <w:rPr>
          <w:rFonts w:ascii="Times New Roman" w:hAnsi="Times New Roman"/>
          <w:szCs w:val="24"/>
        </w:rPr>
        <w:fldChar w:fldCharType="separate"/>
      </w:r>
      <w:r w:rsidRPr="00173D30">
        <w:rPr>
          <w:rFonts w:ascii="Times New Roman" w:hAnsi="Times New Roman"/>
          <w:szCs w:val="24"/>
        </w:rPr>
        <w:fldChar w:fldCharType="end"/>
      </w:r>
      <w:r w:rsidRPr="00173D30">
        <w:rPr>
          <w:rFonts w:ascii="Times New Roman" w:hAnsi="Times New Roman"/>
          <w:szCs w:val="24"/>
        </w:rPr>
        <w:t xml:space="preserve"> Prekės buvo pristatytos </w:t>
      </w:r>
      <w:r w:rsidRPr="00173D30">
        <w:rPr>
          <w:rFonts w:ascii="Times New Roman" w:hAnsi="Times New Roman"/>
          <w:i/>
          <w:szCs w:val="24"/>
        </w:rPr>
        <w:t>ir kiti Tiekėjo įsipareigojimai</w:t>
      </w:r>
      <w:r w:rsidRPr="00173D30">
        <w:rPr>
          <w:rFonts w:ascii="Times New Roman" w:hAnsi="Times New Roman"/>
          <w:szCs w:val="24"/>
        </w:rPr>
        <w:t xml:space="preserve"> </w:t>
      </w:r>
      <w:r w:rsidRPr="00173D30">
        <w:rPr>
          <w:rFonts w:ascii="Times New Roman" w:hAnsi="Times New Roman"/>
          <w:i/>
          <w:szCs w:val="24"/>
        </w:rPr>
        <w:t xml:space="preserve">įvykdyti </w:t>
      </w:r>
      <w:r w:rsidRPr="00173D30">
        <w:rPr>
          <w:rFonts w:ascii="Times New Roman" w:hAnsi="Times New Roman"/>
          <w:szCs w:val="24"/>
        </w:rPr>
        <w:t>praleidus Sutartyje nustatytą terminą:</w:t>
      </w:r>
      <w:r w:rsidRPr="00173D30">
        <w:rPr>
          <w:rFonts w:ascii="Times New Roman" w:hAnsi="Times New Roman"/>
          <w:i/>
          <w:szCs w:val="24"/>
        </w:rPr>
        <w:t xml:space="preserve"> _______________________________________________________________________________</w:t>
      </w:r>
    </w:p>
    <w:p w14:paraId="1A45C50B" w14:textId="77777777" w:rsidR="00F12A48" w:rsidRPr="00173D30" w:rsidRDefault="00F12A48" w:rsidP="00F12A48">
      <w:pPr>
        <w:pStyle w:val="Sraopastraipa"/>
        <w:tabs>
          <w:tab w:val="left" w:pos="567"/>
        </w:tabs>
        <w:spacing w:line="240" w:lineRule="auto"/>
        <w:ind w:left="0" w:firstLine="0"/>
        <w:rPr>
          <w:rFonts w:ascii="Times New Roman" w:hAnsi="Times New Roman"/>
          <w:szCs w:val="24"/>
        </w:rPr>
      </w:pPr>
      <w:r w:rsidRPr="00173D30">
        <w:rPr>
          <w:rFonts w:ascii="Times New Roman" w:hAnsi="Times New Roman"/>
          <w:szCs w:val="24"/>
        </w:rPr>
        <w:tab/>
      </w:r>
      <w:r w:rsidRPr="00173D30">
        <w:rPr>
          <w:rFonts w:ascii="Times New Roman" w:hAnsi="Times New Roman"/>
          <w:szCs w:val="24"/>
        </w:rPr>
        <w:fldChar w:fldCharType="begin">
          <w:ffData>
            <w:name w:val="Check1"/>
            <w:enabled/>
            <w:calcOnExit w:val="0"/>
            <w:checkBox>
              <w:size w:val="26"/>
              <w:default w:val="0"/>
            </w:checkBox>
          </w:ffData>
        </w:fldChar>
      </w:r>
      <w:r w:rsidRPr="00173D30">
        <w:rPr>
          <w:rFonts w:ascii="Times New Roman" w:hAnsi="Times New Roman"/>
          <w:szCs w:val="24"/>
        </w:rPr>
        <w:instrText xml:space="preserve"> FORMCHECKBOX </w:instrText>
      </w:r>
      <w:r w:rsidRPr="00173D30">
        <w:rPr>
          <w:rFonts w:ascii="Times New Roman" w:hAnsi="Times New Roman"/>
          <w:szCs w:val="24"/>
        </w:rPr>
      </w:r>
      <w:r w:rsidRPr="00173D30">
        <w:rPr>
          <w:rFonts w:ascii="Times New Roman" w:hAnsi="Times New Roman"/>
          <w:szCs w:val="24"/>
        </w:rPr>
        <w:fldChar w:fldCharType="separate"/>
      </w:r>
      <w:r w:rsidRPr="00173D30">
        <w:rPr>
          <w:rFonts w:ascii="Times New Roman" w:hAnsi="Times New Roman"/>
          <w:szCs w:val="24"/>
        </w:rPr>
        <w:fldChar w:fldCharType="end"/>
      </w:r>
      <w:r w:rsidRPr="00173D30">
        <w:rPr>
          <w:rFonts w:ascii="Times New Roman" w:hAnsi="Times New Roman"/>
          <w:szCs w:val="24"/>
        </w:rPr>
        <w:t xml:space="preserve"> Nepriima visų ar dalies Prekių dėl šių perdavimo–priėmimo metu nustatytų Prekių trūkumų/neatitikimų: </w:t>
      </w:r>
      <w:r w:rsidRPr="00173D30">
        <w:rPr>
          <w:rFonts w:ascii="Times New Roman" w:hAnsi="Times New Roman"/>
          <w:i/>
          <w:szCs w:val="24"/>
        </w:rPr>
        <w:t>(jei nepriimama dalis prekių, nurodoma, kurios)</w:t>
      </w:r>
    </w:p>
    <w:p w14:paraId="01A4F51E" w14:textId="77777777" w:rsidR="00F12A48" w:rsidRPr="00173D30" w:rsidRDefault="00F12A48" w:rsidP="00F12A48">
      <w:pPr>
        <w:pStyle w:val="Sraopastraipa"/>
        <w:tabs>
          <w:tab w:val="left" w:pos="993"/>
        </w:tabs>
        <w:spacing w:line="240" w:lineRule="auto"/>
        <w:ind w:left="0" w:firstLine="0"/>
        <w:rPr>
          <w:rFonts w:ascii="Times New Roman" w:hAnsi="Times New Roman"/>
          <w:szCs w:val="24"/>
        </w:rPr>
      </w:pPr>
      <w:r w:rsidRPr="00173D30">
        <w:rPr>
          <w:rFonts w:ascii="Times New Roman" w:hAnsi="Times New Roman"/>
          <w:szCs w:val="24"/>
        </w:rPr>
        <w:t xml:space="preserve">_______________________________________________________________________________ </w:t>
      </w:r>
    </w:p>
    <w:p w14:paraId="305C2344" w14:textId="77777777" w:rsidR="00F12A48" w:rsidRPr="00173D30" w:rsidRDefault="00F12A48" w:rsidP="00F12A48">
      <w:pPr>
        <w:spacing w:line="240" w:lineRule="auto"/>
        <w:ind w:firstLine="0"/>
        <w:rPr>
          <w:rFonts w:ascii="Times New Roman" w:hAnsi="Times New Roman" w:cs="Times New Roman"/>
          <w:i/>
          <w:sz w:val="24"/>
        </w:rPr>
      </w:pPr>
      <w:r w:rsidRPr="00173D30">
        <w:rPr>
          <w:rFonts w:ascii="Times New Roman" w:hAnsi="Times New Roman" w:cs="Times New Roman"/>
          <w:i/>
          <w:sz w:val="24"/>
        </w:rPr>
        <w:t>(jeigu visi trūkumai netelpa šiame akte, jie pateikiami atskirame dokumente (priede), kuris bus laikomas sudedamoji šio akto dalis)</w:t>
      </w:r>
    </w:p>
    <w:p w14:paraId="59C1B75A" w14:textId="77777777" w:rsidR="00F12A48" w:rsidRPr="00173D30" w:rsidRDefault="00F12A48" w:rsidP="00F12A48">
      <w:pPr>
        <w:spacing w:line="240" w:lineRule="auto"/>
        <w:ind w:firstLine="0"/>
        <w:jc w:val="center"/>
        <w:rPr>
          <w:rFonts w:ascii="Times New Roman" w:hAnsi="Times New Roman" w:cs="Times New Roman"/>
          <w:b/>
          <w:bCs/>
          <w:iCs/>
          <w:sz w:val="24"/>
        </w:rPr>
      </w:pPr>
    </w:p>
    <w:p w14:paraId="77A3E041" w14:textId="77777777" w:rsidR="00F12A48" w:rsidRPr="00173D30" w:rsidRDefault="00F12A48" w:rsidP="00F12A48">
      <w:pPr>
        <w:spacing w:line="240" w:lineRule="auto"/>
        <w:ind w:firstLine="0"/>
        <w:rPr>
          <w:rFonts w:ascii="Times New Roman" w:hAnsi="Times New Roman" w:cs="Times New Roman"/>
          <w:bCs/>
          <w:iCs/>
          <w:sz w:val="24"/>
        </w:rPr>
      </w:pPr>
      <w:r w:rsidRPr="00173D30">
        <w:rPr>
          <w:rFonts w:ascii="Times New Roman" w:hAnsi="Times New Roman" w:cs="Times New Roman"/>
          <w:bCs/>
          <w:iCs/>
          <w:sz w:val="24"/>
        </w:rPr>
        <w:t xml:space="preserve">Tiekėjas įpareigojamas </w:t>
      </w:r>
      <w:r w:rsidRPr="00173D30">
        <w:rPr>
          <w:rFonts w:ascii="Times New Roman" w:hAnsi="Times New Roman" w:cs="Times New Roman"/>
          <w:bCs/>
          <w:i/>
          <w:iCs/>
          <w:sz w:val="24"/>
        </w:rPr>
        <w:t>iki/per</w:t>
      </w:r>
      <w:r w:rsidRPr="00173D30">
        <w:rPr>
          <w:rFonts w:ascii="Times New Roman" w:hAnsi="Times New Roman" w:cs="Times New Roman"/>
          <w:bCs/>
          <w:iCs/>
          <w:sz w:val="24"/>
        </w:rPr>
        <w:t xml:space="preserve"> _______________________________ darbo dienas pašalinti visus šiame akte ir jo prieduose nurodytus trūkumus/neatitikimus. </w:t>
      </w:r>
    </w:p>
    <w:p w14:paraId="64DF1CFD" w14:textId="77777777" w:rsidR="00F12A48" w:rsidRPr="00173D30" w:rsidRDefault="00F12A48" w:rsidP="00F12A48">
      <w:pPr>
        <w:spacing w:line="240" w:lineRule="auto"/>
        <w:ind w:firstLine="0"/>
        <w:rPr>
          <w:rFonts w:ascii="Times New Roman" w:hAnsi="Times New Roman" w:cs="Times New Roman"/>
          <w:bCs/>
          <w:iCs/>
          <w:sz w:val="24"/>
        </w:rPr>
      </w:pPr>
    </w:p>
    <w:p w14:paraId="5E680E05" w14:textId="77777777" w:rsidR="00F12A48" w:rsidRPr="00173D30" w:rsidRDefault="00F12A48" w:rsidP="00F12A48">
      <w:pPr>
        <w:spacing w:line="240" w:lineRule="auto"/>
        <w:ind w:firstLine="0"/>
        <w:rPr>
          <w:rFonts w:ascii="Times New Roman" w:hAnsi="Times New Roman" w:cs="Times New Roman"/>
          <w:bCs/>
          <w:iCs/>
          <w:sz w:val="24"/>
        </w:rPr>
      </w:pPr>
      <w:r w:rsidRPr="00173D30">
        <w:rPr>
          <w:rFonts w:ascii="Times New Roman" w:hAnsi="Times New Roman" w:cs="Times New Roman"/>
          <w:bCs/>
          <w:iCs/>
          <w:sz w:val="24"/>
        </w:rPr>
        <w:t xml:space="preserve">Tiekėjas įpareigojamas </w:t>
      </w:r>
      <w:r w:rsidRPr="00173D30">
        <w:rPr>
          <w:rFonts w:ascii="Times New Roman" w:hAnsi="Times New Roman" w:cs="Times New Roman"/>
          <w:bCs/>
          <w:i/>
          <w:iCs/>
          <w:sz w:val="24"/>
        </w:rPr>
        <w:t>iki/per</w:t>
      </w:r>
      <w:r w:rsidRPr="00173D30">
        <w:rPr>
          <w:rFonts w:ascii="Times New Roman" w:hAnsi="Times New Roman" w:cs="Times New Roman"/>
          <w:bCs/>
          <w:iCs/>
          <w:sz w:val="24"/>
        </w:rPr>
        <w:t xml:space="preserve"> __________________________________ savo sąskaita ir priemonėmis atsiimti Sutarties reikalavimų neatitinkančias Prekes.</w:t>
      </w:r>
    </w:p>
    <w:p w14:paraId="58EEB62C" w14:textId="77777777" w:rsidR="00F12A48" w:rsidRPr="00173D30" w:rsidRDefault="00F12A48" w:rsidP="00F12A48">
      <w:pPr>
        <w:spacing w:line="240" w:lineRule="auto"/>
        <w:ind w:firstLine="0"/>
        <w:rPr>
          <w:rFonts w:ascii="Times New Roman" w:hAnsi="Times New Roman" w:cs="Times New Roman"/>
          <w:bCs/>
          <w:iCs/>
          <w:sz w:val="24"/>
        </w:rPr>
      </w:pPr>
    </w:p>
    <w:p w14:paraId="58CFA673" w14:textId="77777777" w:rsidR="00F12A48" w:rsidRPr="00173D30" w:rsidRDefault="00F12A48" w:rsidP="00F12A48">
      <w:pPr>
        <w:spacing w:line="240" w:lineRule="auto"/>
        <w:ind w:firstLine="0"/>
        <w:rPr>
          <w:rFonts w:ascii="Times New Roman" w:hAnsi="Times New Roman" w:cs="Times New Roman"/>
          <w:sz w:val="24"/>
        </w:rPr>
      </w:pPr>
      <w:r w:rsidRPr="00173D30">
        <w:rPr>
          <w:rFonts w:ascii="Times New Roman" w:hAnsi="Times New Roman" w:cs="Times New Roman"/>
          <w:bCs/>
          <w:iCs/>
          <w:sz w:val="24"/>
        </w:rPr>
        <w:t xml:space="preserve">Šis aktas pasirašytas dviem vienodą teisinę galią turinčiais egzemplioriais po vieną kiekvienai Šaliai. </w:t>
      </w:r>
    </w:p>
    <w:tbl>
      <w:tblPr>
        <w:tblW w:w="9498"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369"/>
      </w:tblGrid>
      <w:tr w:rsidR="00F12A48" w:rsidRPr="00173D30" w14:paraId="0D877FF6" w14:textId="77777777" w:rsidTr="004125AF">
        <w:trPr>
          <w:trHeight w:val="270"/>
        </w:trPr>
        <w:tc>
          <w:tcPr>
            <w:tcW w:w="5129" w:type="dxa"/>
            <w:tcBorders>
              <w:right w:val="single" w:sz="6" w:space="0" w:color="000000"/>
            </w:tcBorders>
          </w:tcPr>
          <w:p w14:paraId="31317C45" w14:textId="77777777" w:rsidR="00F12A48" w:rsidRPr="00173D30" w:rsidRDefault="00F12A48" w:rsidP="004125AF">
            <w:pPr>
              <w:spacing w:line="240" w:lineRule="auto"/>
              <w:ind w:firstLine="0"/>
              <w:jc w:val="center"/>
              <w:rPr>
                <w:rFonts w:ascii="Times New Roman" w:hAnsi="Times New Roman" w:cs="Times New Roman"/>
                <w:color w:val="000000"/>
                <w:sz w:val="24"/>
              </w:rPr>
            </w:pPr>
            <w:r w:rsidRPr="00173D30">
              <w:rPr>
                <w:rFonts w:ascii="Times New Roman" w:hAnsi="Times New Roman" w:cs="Times New Roman"/>
                <w:color w:val="000000"/>
                <w:sz w:val="24"/>
              </w:rPr>
              <w:t>Perdavė</w:t>
            </w:r>
          </w:p>
        </w:tc>
        <w:tc>
          <w:tcPr>
            <w:tcW w:w="4369" w:type="dxa"/>
            <w:tcBorders>
              <w:left w:val="single" w:sz="6" w:space="0" w:color="000000"/>
              <w:right w:val="single" w:sz="6" w:space="0" w:color="000000"/>
            </w:tcBorders>
          </w:tcPr>
          <w:p w14:paraId="52792B85" w14:textId="77777777" w:rsidR="00F12A48" w:rsidRPr="00173D30" w:rsidRDefault="00F12A48" w:rsidP="004125AF">
            <w:pPr>
              <w:spacing w:line="240" w:lineRule="auto"/>
              <w:ind w:firstLine="0"/>
              <w:jc w:val="center"/>
              <w:rPr>
                <w:rFonts w:ascii="Times New Roman" w:hAnsi="Times New Roman" w:cs="Times New Roman"/>
                <w:color w:val="000000"/>
                <w:sz w:val="24"/>
              </w:rPr>
            </w:pPr>
            <w:r w:rsidRPr="00173D30">
              <w:rPr>
                <w:rFonts w:ascii="Times New Roman" w:hAnsi="Times New Roman" w:cs="Times New Roman"/>
                <w:color w:val="000000"/>
                <w:sz w:val="24"/>
              </w:rPr>
              <w:t>Priėmė</w:t>
            </w:r>
          </w:p>
        </w:tc>
      </w:tr>
      <w:tr w:rsidR="00F12A48" w:rsidRPr="00173D30" w14:paraId="0C0D3280" w14:textId="77777777" w:rsidTr="004125AF">
        <w:trPr>
          <w:trHeight w:val="375"/>
        </w:trPr>
        <w:tc>
          <w:tcPr>
            <w:tcW w:w="5129" w:type="dxa"/>
            <w:tcBorders>
              <w:bottom w:val="single" w:sz="6" w:space="0" w:color="000000"/>
              <w:right w:val="single" w:sz="6" w:space="0" w:color="000000"/>
            </w:tcBorders>
            <w:vAlign w:val="center"/>
          </w:tcPr>
          <w:p w14:paraId="2244B066" w14:textId="77777777" w:rsidR="00F12A48" w:rsidRPr="00173D30" w:rsidRDefault="00F12A48" w:rsidP="004125AF">
            <w:pPr>
              <w:spacing w:line="240" w:lineRule="auto"/>
              <w:ind w:firstLine="0"/>
              <w:jc w:val="center"/>
              <w:rPr>
                <w:rFonts w:ascii="Times New Roman" w:hAnsi="Times New Roman" w:cs="Times New Roman"/>
                <w:color w:val="000000"/>
                <w:sz w:val="24"/>
              </w:rPr>
            </w:pPr>
            <w:r w:rsidRPr="00173D30">
              <w:rPr>
                <w:rFonts w:ascii="Times New Roman" w:hAnsi="Times New Roman" w:cs="Times New Roman"/>
                <w:color w:val="000000"/>
                <w:sz w:val="24"/>
              </w:rPr>
              <w:t>Tiekėjo  atstovas</w:t>
            </w:r>
          </w:p>
        </w:tc>
        <w:tc>
          <w:tcPr>
            <w:tcW w:w="4369" w:type="dxa"/>
            <w:tcBorders>
              <w:left w:val="single" w:sz="6" w:space="0" w:color="000000"/>
              <w:bottom w:val="single" w:sz="6" w:space="0" w:color="000000"/>
              <w:right w:val="single" w:sz="6" w:space="0" w:color="000000"/>
            </w:tcBorders>
            <w:vAlign w:val="center"/>
          </w:tcPr>
          <w:p w14:paraId="402FFD17" w14:textId="77777777" w:rsidR="00F12A48" w:rsidRPr="00173D30" w:rsidRDefault="00F12A48" w:rsidP="004125AF">
            <w:pPr>
              <w:spacing w:line="240" w:lineRule="auto"/>
              <w:ind w:firstLine="0"/>
              <w:jc w:val="center"/>
              <w:rPr>
                <w:rFonts w:ascii="Times New Roman" w:hAnsi="Times New Roman" w:cs="Times New Roman"/>
                <w:color w:val="000000"/>
                <w:sz w:val="24"/>
              </w:rPr>
            </w:pPr>
            <w:r w:rsidRPr="00173D30">
              <w:rPr>
                <w:rFonts w:ascii="Times New Roman" w:hAnsi="Times New Roman" w:cs="Times New Roman"/>
                <w:color w:val="000000"/>
                <w:sz w:val="24"/>
              </w:rPr>
              <w:t>Pirkėjo atstovas</w:t>
            </w:r>
          </w:p>
        </w:tc>
      </w:tr>
      <w:tr w:rsidR="00F12A48" w:rsidRPr="00173D30" w14:paraId="1D790E5B" w14:textId="77777777" w:rsidTr="004125AF">
        <w:trPr>
          <w:trHeight w:val="285"/>
        </w:trPr>
        <w:tc>
          <w:tcPr>
            <w:tcW w:w="5129" w:type="dxa"/>
            <w:tcBorders>
              <w:top w:val="single" w:sz="6" w:space="0" w:color="000000"/>
              <w:right w:val="single" w:sz="6" w:space="0" w:color="000000"/>
            </w:tcBorders>
          </w:tcPr>
          <w:p w14:paraId="7157157D"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 xml:space="preserve">(Data) </w:t>
            </w:r>
          </w:p>
        </w:tc>
        <w:tc>
          <w:tcPr>
            <w:tcW w:w="4369" w:type="dxa"/>
            <w:tcBorders>
              <w:top w:val="single" w:sz="6" w:space="0" w:color="000000"/>
              <w:left w:val="single" w:sz="6" w:space="0" w:color="000000"/>
              <w:right w:val="single" w:sz="6" w:space="0" w:color="000000"/>
            </w:tcBorders>
          </w:tcPr>
          <w:p w14:paraId="34E05712"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(Data)</w:t>
            </w:r>
          </w:p>
        </w:tc>
      </w:tr>
      <w:tr w:rsidR="00F12A48" w:rsidRPr="00173D30" w14:paraId="43B124C5" w14:textId="77777777" w:rsidTr="004125AF">
        <w:trPr>
          <w:trHeight w:val="285"/>
        </w:trPr>
        <w:tc>
          <w:tcPr>
            <w:tcW w:w="5129" w:type="dxa"/>
            <w:tcBorders>
              <w:right w:val="single" w:sz="6" w:space="0" w:color="000000"/>
            </w:tcBorders>
          </w:tcPr>
          <w:p w14:paraId="4828711B"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 xml:space="preserve">(Parašas) </w:t>
            </w:r>
          </w:p>
        </w:tc>
        <w:tc>
          <w:tcPr>
            <w:tcW w:w="4369" w:type="dxa"/>
            <w:tcBorders>
              <w:left w:val="single" w:sz="6" w:space="0" w:color="000000"/>
              <w:right w:val="single" w:sz="6" w:space="0" w:color="000000"/>
            </w:tcBorders>
          </w:tcPr>
          <w:p w14:paraId="5287ED8D"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 xml:space="preserve">(Parašas) </w:t>
            </w:r>
          </w:p>
        </w:tc>
      </w:tr>
      <w:tr w:rsidR="00F12A48" w:rsidRPr="00173D30" w14:paraId="28F8FD22" w14:textId="77777777" w:rsidTr="004125AF">
        <w:trPr>
          <w:trHeight w:val="310"/>
        </w:trPr>
        <w:tc>
          <w:tcPr>
            <w:tcW w:w="5129" w:type="dxa"/>
            <w:tcBorders>
              <w:right w:val="single" w:sz="6" w:space="0" w:color="000000"/>
            </w:tcBorders>
          </w:tcPr>
          <w:p w14:paraId="7DDC7EA4"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lastRenderedPageBreak/>
              <w:t xml:space="preserve">(Vardas, pavardė) </w:t>
            </w:r>
          </w:p>
        </w:tc>
        <w:tc>
          <w:tcPr>
            <w:tcW w:w="4369" w:type="dxa"/>
            <w:tcBorders>
              <w:left w:val="single" w:sz="6" w:space="0" w:color="000000"/>
              <w:right w:val="single" w:sz="6" w:space="0" w:color="000000"/>
            </w:tcBorders>
          </w:tcPr>
          <w:p w14:paraId="0EF35B0F"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 xml:space="preserve">(Vardas, pavardė) </w:t>
            </w:r>
          </w:p>
        </w:tc>
      </w:tr>
      <w:tr w:rsidR="00F12A48" w:rsidRPr="00173D30" w14:paraId="0BCE6055" w14:textId="77777777" w:rsidTr="004125AF">
        <w:trPr>
          <w:trHeight w:val="310"/>
        </w:trPr>
        <w:tc>
          <w:tcPr>
            <w:tcW w:w="5129" w:type="dxa"/>
            <w:tcBorders>
              <w:right w:val="single" w:sz="6" w:space="0" w:color="000000"/>
            </w:tcBorders>
          </w:tcPr>
          <w:p w14:paraId="7313BB0B"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 xml:space="preserve">(Pareigos) </w:t>
            </w:r>
          </w:p>
        </w:tc>
        <w:tc>
          <w:tcPr>
            <w:tcW w:w="4369" w:type="dxa"/>
            <w:tcBorders>
              <w:left w:val="single" w:sz="6" w:space="0" w:color="000000"/>
              <w:right w:val="single" w:sz="6" w:space="0" w:color="000000"/>
            </w:tcBorders>
          </w:tcPr>
          <w:p w14:paraId="56FB8FF4" w14:textId="77777777" w:rsidR="00F12A48" w:rsidRPr="00173D30" w:rsidRDefault="00F12A48" w:rsidP="004125AF">
            <w:pPr>
              <w:spacing w:line="240" w:lineRule="auto"/>
              <w:ind w:firstLine="0"/>
              <w:rPr>
                <w:rFonts w:ascii="Times New Roman" w:hAnsi="Times New Roman" w:cs="Times New Roman"/>
                <w:color w:val="000000"/>
                <w:sz w:val="24"/>
              </w:rPr>
            </w:pPr>
            <w:r w:rsidRPr="00173D30">
              <w:rPr>
                <w:rFonts w:ascii="Times New Roman" w:hAnsi="Times New Roman" w:cs="Times New Roman"/>
                <w:color w:val="000000"/>
                <w:sz w:val="24"/>
              </w:rPr>
              <w:t xml:space="preserve">(Pareigos) </w:t>
            </w:r>
          </w:p>
        </w:tc>
      </w:tr>
    </w:tbl>
    <w:p w14:paraId="07524472" w14:textId="77777777" w:rsidR="00F12A48" w:rsidRPr="00F840B9" w:rsidRDefault="00F12A48" w:rsidP="00F12A48">
      <w:pPr>
        <w:spacing w:line="240" w:lineRule="auto"/>
        <w:ind w:firstLine="0"/>
        <w:jc w:val="center"/>
        <w:rPr>
          <w:rFonts w:ascii="Times New Roman" w:hAnsi="Times New Roman" w:cs="Times New Roman"/>
          <w:sz w:val="24"/>
        </w:rPr>
      </w:pPr>
    </w:p>
    <w:p w14:paraId="3C2B154A" w14:textId="77777777" w:rsidR="00F12A48" w:rsidRPr="00F625C9" w:rsidRDefault="00F12A48" w:rsidP="00F12A48">
      <w:pPr>
        <w:spacing w:after="200" w:line="276" w:lineRule="auto"/>
        <w:jc w:val="right"/>
        <w:rPr>
          <w:rFonts w:asciiTheme="majorBidi" w:eastAsia="SimSun" w:hAnsiTheme="majorBidi" w:cstheme="majorBidi"/>
          <w:bCs/>
          <w:sz w:val="24"/>
          <w:szCs w:val="24"/>
          <w:lang w:eastAsia="zh-CN"/>
        </w:rPr>
      </w:pPr>
      <w:r w:rsidRPr="00F625C9">
        <w:rPr>
          <w:rFonts w:asciiTheme="majorBidi" w:eastAsia="Times New Roman" w:hAnsiTheme="majorBidi" w:cstheme="majorBidi"/>
          <w:sz w:val="24"/>
          <w:szCs w:val="24"/>
          <w:lang w:eastAsia="zh-CN"/>
        </w:rPr>
        <w:t xml:space="preserve">Sutarties </w:t>
      </w:r>
      <w:r>
        <w:rPr>
          <w:rFonts w:asciiTheme="majorBidi" w:eastAsia="Times New Roman" w:hAnsiTheme="majorBidi" w:cstheme="majorBidi"/>
          <w:sz w:val="24"/>
          <w:szCs w:val="24"/>
          <w:lang w:eastAsia="zh-CN"/>
        </w:rPr>
        <w:t>4</w:t>
      </w:r>
      <w:r w:rsidRPr="00F625C9">
        <w:rPr>
          <w:rFonts w:asciiTheme="majorBidi" w:eastAsia="Times New Roman" w:hAnsiTheme="majorBidi" w:cstheme="majorBidi"/>
          <w:sz w:val="24"/>
          <w:szCs w:val="24"/>
          <w:lang w:eastAsia="zh-CN"/>
        </w:rPr>
        <w:t xml:space="preserve"> priedas</w:t>
      </w:r>
    </w:p>
    <w:p w14:paraId="5BDC820F" w14:textId="77777777" w:rsidR="00F12A48" w:rsidRPr="00F625C9" w:rsidRDefault="00F12A48" w:rsidP="00F12A48">
      <w:pPr>
        <w:spacing w:after="200" w:line="276" w:lineRule="auto"/>
        <w:jc w:val="center"/>
        <w:rPr>
          <w:rFonts w:asciiTheme="majorBidi" w:eastAsia="SimSun" w:hAnsiTheme="majorBidi" w:cstheme="majorBidi"/>
          <w:b/>
          <w:bCs/>
          <w:sz w:val="24"/>
          <w:szCs w:val="24"/>
          <w:lang w:eastAsia="zh-CN"/>
        </w:rPr>
      </w:pPr>
      <w:r w:rsidRPr="00F625C9">
        <w:rPr>
          <w:rFonts w:asciiTheme="majorBidi" w:eastAsia="SimSun" w:hAnsiTheme="majorBidi" w:cstheme="majorBidi"/>
          <w:b/>
          <w:bCs/>
          <w:sz w:val="24"/>
          <w:szCs w:val="24"/>
          <w:lang w:eastAsia="zh-CN"/>
        </w:rPr>
        <w:t>BENDROSIOS ASMENS DUOMENŲ TVARKYMO SĄLYGOS</w:t>
      </w:r>
    </w:p>
    <w:p w14:paraId="357672E9"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V</w:t>
      </w:r>
      <w:r w:rsidRPr="00F625C9">
        <w:rPr>
          <w:rFonts w:asciiTheme="majorBidi" w:eastAsia="Times New Roman" w:hAnsiTheme="majorBidi" w:cstheme="majorBidi"/>
          <w:sz w:val="24"/>
          <w:szCs w:val="24"/>
          <w:lang w:eastAsia="zh-CN"/>
        </w:rPr>
        <w:t xml:space="preserve">adovaujantis </w:t>
      </w:r>
      <w:r w:rsidRPr="00F625C9">
        <w:rPr>
          <w:rFonts w:asciiTheme="majorBidi" w:eastAsia="Times New Roman" w:hAnsiTheme="majorBidi" w:cstheme="majorBidi"/>
          <w:iCs/>
          <w:sz w:val="24"/>
          <w:szCs w:val="24"/>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F625C9">
        <w:rPr>
          <w:rFonts w:asciiTheme="majorBidi" w:eastAsia="Times New Roman" w:hAnsiTheme="majorBidi" w:cstheme="majorBidi"/>
          <w:sz w:val="24"/>
          <w:szCs w:val="24"/>
          <w:lang w:eastAsia="zh-CN"/>
        </w:rPr>
        <w:t xml:space="preserve">toliau – Reglamentas) nuostatomis, </w:t>
      </w:r>
      <w:bookmarkStart w:id="0" w:name="_Hlk225409246"/>
      <w:r w:rsidRPr="00F625C9">
        <w:rPr>
          <w:rFonts w:asciiTheme="majorBidi" w:eastAsia="Times New Roman" w:hAnsiTheme="majorBidi" w:cstheme="majorBidi"/>
          <w:sz w:val="24"/>
          <w:szCs w:val="24"/>
          <w:lang w:eastAsia="zh-CN"/>
        </w:rPr>
        <w:t xml:space="preserve">Sutarties vykdymo tikslais </w:t>
      </w:r>
      <w:bookmarkEnd w:id="0"/>
      <w:r w:rsidRPr="00F625C9">
        <w:rPr>
          <w:rFonts w:asciiTheme="majorBidi" w:eastAsia="Times New Roman" w:hAnsiTheme="majorBidi" w:cstheme="majorBidi"/>
          <w:sz w:val="24"/>
          <w:szCs w:val="24"/>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1C2318FB"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Times New Roman" w:hAnsiTheme="majorBidi" w:cstheme="majorBidi"/>
          <w:sz w:val="24"/>
          <w:szCs w:val="24"/>
          <w:lang w:eastAsia="zh-CN"/>
        </w:rPr>
        <w:t xml:space="preserve">Sutarties vykdymo tikslais (pagal Reglamento 6 straipsnio 1 dalies b) punktą) </w:t>
      </w:r>
      <w:r w:rsidRPr="00F625C9">
        <w:rPr>
          <w:rFonts w:asciiTheme="majorBidi" w:eastAsia="Arial" w:hAnsiTheme="majorBidi" w:cstheme="majorBidi"/>
          <w:sz w:val="24"/>
          <w:szCs w:val="24"/>
          <w:lang w:eastAsia="zh-CN"/>
        </w:rPr>
        <w:t>gali būti tvarkomi šie asmens duomenys:</w:t>
      </w:r>
    </w:p>
    <w:p w14:paraId="098221D7"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Times New Roman" w:hAnsiTheme="majorBidi" w:cstheme="majorBidi"/>
          <w:sz w:val="24"/>
          <w:szCs w:val="24"/>
          <w:lang w:eastAsia="zh-CN"/>
        </w:rPr>
        <w:t>a)</w:t>
      </w:r>
      <w:r w:rsidRPr="00F625C9">
        <w:rPr>
          <w:rFonts w:asciiTheme="majorBidi" w:eastAsia="Arial" w:hAnsiTheme="majorBidi" w:cstheme="majorBidi"/>
          <w:sz w:val="24"/>
          <w:szCs w:val="24"/>
          <w:lang w:eastAsia="zh-CN"/>
        </w:rPr>
        <w:t xml:space="preserve"> vardas, pavardė; </w:t>
      </w:r>
    </w:p>
    <w:p w14:paraId="6058E19C"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b) kontaktiniai duomenys (darbo telefono numeriai, darbo elektroninis paštas,);</w:t>
      </w:r>
    </w:p>
    <w:p w14:paraId="4CD419D4"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c)</w:t>
      </w:r>
      <w:r>
        <w:rPr>
          <w:rFonts w:asciiTheme="majorBidi" w:eastAsia="Arial" w:hAnsiTheme="majorBidi" w:cstheme="majorBidi"/>
          <w:sz w:val="24"/>
          <w:szCs w:val="24"/>
          <w:lang w:eastAsia="zh-CN"/>
        </w:rPr>
        <w:t xml:space="preserve"> </w:t>
      </w:r>
      <w:r w:rsidRPr="00F625C9">
        <w:rPr>
          <w:rFonts w:asciiTheme="majorBidi" w:eastAsia="Arial" w:hAnsiTheme="majorBidi" w:cstheme="majorBidi"/>
          <w:sz w:val="24"/>
          <w:szCs w:val="24"/>
          <w:lang w:eastAsia="zh-CN"/>
        </w:rPr>
        <w:t xml:space="preserve">įgaliojimų (atstovavimo) duomenys, įskaitant fizinių asmenų (atstovų) asmens kodus, adresus; </w:t>
      </w:r>
    </w:p>
    <w:p w14:paraId="7FEFB307"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d) su kvalifikacija susiję asmens duomenys (sertifikatų kopijos ir pan.);</w:t>
      </w:r>
    </w:p>
    <w:p w14:paraId="29B40BA8"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e) finansinė dokumentacija (PVM sąskaitos faktūros, kvitai, čekiai ar kt.)</w:t>
      </w:r>
      <w:r>
        <w:rPr>
          <w:rFonts w:asciiTheme="majorBidi" w:eastAsia="Arial" w:hAnsiTheme="majorBidi" w:cstheme="majorBidi"/>
          <w:sz w:val="24"/>
          <w:szCs w:val="24"/>
          <w:lang w:eastAsia="zh-CN"/>
        </w:rPr>
        <w:t>;</w:t>
      </w:r>
    </w:p>
    <w:p w14:paraId="7B2FE619"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f) Sutarties vykdymo metu Šalių parengta dokumentacija, kurioje yra asmens duomenys.</w:t>
      </w:r>
    </w:p>
    <w:p w14:paraId="779B4484"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F625C9">
        <w:rPr>
          <w:rFonts w:asciiTheme="majorBidi" w:eastAsia="Times New Roman" w:hAnsiTheme="majorBidi" w:cstheme="majorBidi"/>
          <w:sz w:val="24"/>
          <w:szCs w:val="24"/>
          <w:lang w:eastAsia="zh-CN"/>
        </w:rPr>
        <w:t>Sutarties vykdymo tikslus.</w:t>
      </w:r>
    </w:p>
    <w:p w14:paraId="1AA06A7A"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Nebereikalingi asmens duomenys negrįžtamai, sunaikinami.</w:t>
      </w:r>
    </w:p>
    <w:p w14:paraId="17217ACD"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Times New Roman" w:hAnsiTheme="majorBidi" w:cstheme="majorBidi"/>
          <w:sz w:val="24"/>
          <w:szCs w:val="24"/>
          <w:lang w:eastAsia="zh-CN"/>
        </w:rPr>
        <w:t xml:space="preserve">Sutarties vykdymo tikslu tvarkomi asmens duomenys gali būti teikiami: </w:t>
      </w:r>
    </w:p>
    <w:p w14:paraId="7A70D1F3" w14:textId="77777777" w:rsidR="00F12A48" w:rsidRPr="00F625C9" w:rsidRDefault="00F12A48" w:rsidP="00F12A48">
      <w:pPr>
        <w:spacing w:line="240" w:lineRule="auto"/>
        <w:ind w:firstLine="851"/>
        <w:contextualSpacing/>
        <w:rPr>
          <w:rFonts w:asciiTheme="majorBidi" w:eastAsia="Arial" w:hAnsiTheme="majorBidi" w:cstheme="majorBidi"/>
          <w:sz w:val="24"/>
          <w:szCs w:val="24"/>
          <w:lang w:eastAsia="zh-CN"/>
        </w:rPr>
      </w:pPr>
      <w:r w:rsidRPr="00F625C9">
        <w:rPr>
          <w:rFonts w:asciiTheme="majorBidi" w:eastAsia="Times New Roman" w:hAnsiTheme="majorBidi" w:cstheme="majorBidi"/>
          <w:sz w:val="24"/>
          <w:szCs w:val="24"/>
          <w:lang w:eastAsia="zh-CN"/>
        </w:rPr>
        <w:t>a)</w:t>
      </w:r>
      <w:r>
        <w:rPr>
          <w:rFonts w:asciiTheme="majorBidi" w:eastAsia="Times New Roman" w:hAnsiTheme="majorBidi" w:cstheme="majorBidi"/>
          <w:sz w:val="24"/>
          <w:szCs w:val="24"/>
          <w:lang w:eastAsia="zh-CN"/>
        </w:rPr>
        <w:t xml:space="preserve"> </w:t>
      </w:r>
      <w:r w:rsidRPr="00F625C9">
        <w:rPr>
          <w:rFonts w:asciiTheme="majorBidi" w:eastAsia="Times New Roman" w:hAnsiTheme="majorBidi" w:cstheme="majorBidi"/>
          <w:sz w:val="24"/>
          <w:szCs w:val="24"/>
          <w:lang w:eastAsia="zh-CN"/>
        </w:rPr>
        <w:t>Viešųjų pirkimų tarnybai;</w:t>
      </w:r>
    </w:p>
    <w:p w14:paraId="5533626B" w14:textId="77777777" w:rsidR="00F12A48" w:rsidRPr="00F625C9" w:rsidRDefault="00F12A48" w:rsidP="00F12A48">
      <w:pPr>
        <w:spacing w:line="240" w:lineRule="auto"/>
        <w:ind w:firstLine="851"/>
        <w:contextualSpacing/>
        <w:rPr>
          <w:rFonts w:asciiTheme="majorBidi" w:eastAsia="Arial" w:hAnsiTheme="majorBidi" w:cstheme="majorBidi"/>
          <w:sz w:val="24"/>
          <w:szCs w:val="24"/>
          <w:lang w:eastAsia="zh-CN"/>
        </w:rPr>
      </w:pPr>
      <w:r w:rsidRPr="00F625C9">
        <w:rPr>
          <w:rFonts w:asciiTheme="majorBidi" w:eastAsia="Times New Roman" w:hAnsiTheme="majorBidi" w:cstheme="majorBidi"/>
          <w:sz w:val="24"/>
          <w:szCs w:val="24"/>
          <w:lang w:eastAsia="zh-CN"/>
        </w:rPr>
        <w:t>b) CVP informacinei sistemai;</w:t>
      </w:r>
    </w:p>
    <w:p w14:paraId="2F53888D" w14:textId="77777777" w:rsidR="00F12A48" w:rsidRPr="00F625C9" w:rsidRDefault="00F12A48" w:rsidP="00F12A48">
      <w:pPr>
        <w:spacing w:line="240" w:lineRule="auto"/>
        <w:ind w:firstLine="851"/>
        <w:contextualSpacing/>
        <w:rPr>
          <w:rFonts w:asciiTheme="majorBidi" w:eastAsia="Arial" w:hAnsiTheme="majorBidi" w:cstheme="majorBidi"/>
          <w:sz w:val="24"/>
          <w:szCs w:val="24"/>
          <w:lang w:eastAsia="zh-CN"/>
        </w:rPr>
      </w:pPr>
      <w:r w:rsidRPr="00F625C9">
        <w:rPr>
          <w:rFonts w:asciiTheme="majorBidi" w:eastAsia="Times New Roman" w:hAnsiTheme="majorBidi" w:cstheme="majorBidi"/>
          <w:sz w:val="24"/>
          <w:szCs w:val="24"/>
          <w:lang w:eastAsia="zh-CN"/>
        </w:rPr>
        <w:t>c) teismams bei kitoms valstybės institucijoms turinčioms teisę gauti asmens duomenis pagal Lietuvos Respublikos įstatymus.</w:t>
      </w:r>
    </w:p>
    <w:p w14:paraId="32AA4F5B"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Sutarties Šalys:</w:t>
      </w:r>
    </w:p>
    <w:p w14:paraId="4AB3307F"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a) įsipareigoja savo lėšomis įgyvendinti tinkamas organizacines ir technines priemones, numatytas Reglamente ir būtinas užtikrinti gautų asmens duomenų saugumą ir jų teisėtą tvarkymą;</w:t>
      </w:r>
    </w:p>
    <w:p w14:paraId="57585B31"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b) atsako už gautų asmens duomenų konfidencialumą ir saugumą nuo jų gavimo momento. Nuo asmens duomenų gavimo momento Šalis tampa savarankišku gautų asmens duomenų valdytoja;</w:t>
      </w:r>
    </w:p>
    <w:p w14:paraId="73AF4595"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260D5CB7" w14:textId="77777777" w:rsidR="00F12A48" w:rsidRPr="00F625C9" w:rsidRDefault="00F12A48" w:rsidP="00F12A48">
      <w:pPr>
        <w:tabs>
          <w:tab w:val="left" w:pos="851"/>
        </w:tabs>
        <w:spacing w:line="240" w:lineRule="auto"/>
        <w:ind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d) užtikrina, kad darbuotojai, kurie tvarkys gautus asmens duomenis, bus supažindinti su pareiga saugoti asmens duomenis ir užtikrinti jų konfidencialumą;</w:t>
      </w:r>
    </w:p>
    <w:p w14:paraId="69AAAE6C"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 xml:space="preserve">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w:t>
      </w:r>
      <w:r w:rsidRPr="00F625C9">
        <w:rPr>
          <w:rFonts w:asciiTheme="majorBidi" w:eastAsia="Arial" w:hAnsiTheme="majorBidi" w:cstheme="majorBidi"/>
          <w:sz w:val="24"/>
          <w:szCs w:val="24"/>
          <w:lang w:eastAsia="zh-CN"/>
        </w:rPr>
        <w:lastRenderedPageBreak/>
        <w:t>įgaliojimus, kuriuos ši Sutartis nustato. Taip pat Šalys supranta, kad jos pačios atsakys už tolesnių duomenų tvarkytojų veiksmus ir neveikimą.</w:t>
      </w:r>
    </w:p>
    <w:p w14:paraId="53F24C2F" w14:textId="77777777" w:rsidR="00F12A48" w:rsidRPr="00F625C9" w:rsidRDefault="00F12A48" w:rsidP="00F12A48">
      <w:pPr>
        <w:numPr>
          <w:ilvl w:val="1"/>
          <w:numId w:val="25"/>
        </w:numPr>
        <w:tabs>
          <w:tab w:val="left" w:pos="851"/>
        </w:tabs>
        <w:spacing w:line="240" w:lineRule="auto"/>
        <w:ind w:left="0" w:firstLine="851"/>
        <w:contextualSpacing/>
        <w:rPr>
          <w:rFonts w:asciiTheme="majorBidi" w:eastAsia="Arial" w:hAnsiTheme="majorBidi" w:cstheme="majorBidi"/>
          <w:sz w:val="24"/>
          <w:szCs w:val="24"/>
          <w:lang w:eastAsia="zh-CN"/>
        </w:rPr>
      </w:pPr>
      <w:r w:rsidRPr="00F625C9">
        <w:rPr>
          <w:rFonts w:asciiTheme="majorBidi" w:eastAsia="Arial" w:hAnsiTheme="majorBidi" w:cstheme="majorBidi"/>
          <w:sz w:val="24"/>
          <w:szCs w:val="24"/>
          <w:lang w:eastAsia="zh-CN"/>
        </w:rPr>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116196F2" w14:textId="77777777" w:rsidR="00F12A48" w:rsidRPr="009D0433" w:rsidRDefault="00F12A48" w:rsidP="00F12A48">
      <w:pPr>
        <w:numPr>
          <w:ilvl w:val="1"/>
          <w:numId w:val="25"/>
        </w:numPr>
        <w:tabs>
          <w:tab w:val="left" w:pos="851"/>
        </w:tabs>
        <w:spacing w:line="240" w:lineRule="auto"/>
        <w:ind w:left="0" w:firstLine="851"/>
        <w:contextualSpacing/>
      </w:pPr>
      <w:r w:rsidRPr="009D0433">
        <w:rPr>
          <w:rFonts w:asciiTheme="majorBidi" w:eastAsia="Arial" w:hAnsiTheme="majorBidi" w:cstheme="majorBidi"/>
          <w:sz w:val="24"/>
          <w:szCs w:val="24"/>
          <w:lang w:eastAsia="zh-CN"/>
        </w:rPr>
        <w:t>Asmens duomenų subjektai teisės numatytas Reglamento 12-23 straipsniuose turi teisę įgyvendinti vadovaudamiesi Sutarties Šalių nustatytomis ir viešai skelbiamomis privatumo politikomis arba kreipdamiesi tiesiogiai į Šalių atstovus.</w:t>
      </w:r>
    </w:p>
    <w:p w14:paraId="67355B6B" w14:textId="77777777" w:rsidR="0052181E" w:rsidRDefault="0052181E"/>
    <w:sectPr w:rsidR="0052181E" w:rsidSect="00FD290F">
      <w:headerReference w:type="default" r:id="rId7"/>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1F46E" w14:textId="77777777" w:rsidR="00864D40" w:rsidRDefault="00864D40" w:rsidP="00FD290F">
      <w:pPr>
        <w:spacing w:line="240" w:lineRule="auto"/>
      </w:pPr>
      <w:r>
        <w:separator/>
      </w:r>
    </w:p>
  </w:endnote>
  <w:endnote w:type="continuationSeparator" w:id="0">
    <w:p w14:paraId="25B4E94F" w14:textId="77777777" w:rsidR="00864D40" w:rsidRDefault="00864D40" w:rsidP="00FD29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Andale Sans UI">
    <w:altName w:val="Calibri"/>
    <w:charset w:val="00"/>
    <w:family w:val="auto"/>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679EF" w14:textId="77777777" w:rsidR="00864D40" w:rsidRDefault="00864D40" w:rsidP="00FD290F">
      <w:pPr>
        <w:spacing w:line="240" w:lineRule="auto"/>
      </w:pPr>
      <w:r>
        <w:separator/>
      </w:r>
    </w:p>
  </w:footnote>
  <w:footnote w:type="continuationSeparator" w:id="0">
    <w:p w14:paraId="1E195C24" w14:textId="77777777" w:rsidR="00864D40" w:rsidRDefault="00864D40" w:rsidP="00FD29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566537"/>
      <w:docPartObj>
        <w:docPartGallery w:val="Page Numbers (Top of Page)"/>
        <w:docPartUnique/>
      </w:docPartObj>
    </w:sdtPr>
    <w:sdtEndPr/>
    <w:sdtContent>
      <w:p w14:paraId="222525C7" w14:textId="33F4BB5F" w:rsidR="00FD290F" w:rsidRDefault="00FD290F">
        <w:pPr>
          <w:pStyle w:val="Antrats"/>
          <w:jc w:val="center"/>
        </w:pPr>
        <w:r>
          <w:fldChar w:fldCharType="begin"/>
        </w:r>
        <w:r>
          <w:instrText>PAGE   \* MERGEFORMAT</w:instrText>
        </w:r>
        <w:r>
          <w:fldChar w:fldCharType="separate"/>
        </w:r>
        <w:r>
          <w:t>2</w:t>
        </w:r>
        <w:r>
          <w:fldChar w:fldCharType="end"/>
        </w:r>
      </w:p>
    </w:sdtContent>
  </w:sdt>
  <w:p w14:paraId="08194B69" w14:textId="77777777" w:rsidR="00FD290F" w:rsidRDefault="00FD29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4705FB8"/>
    <w:multiLevelType w:val="hybridMultilevel"/>
    <w:tmpl w:val="6EFC3720"/>
    <w:lvl w:ilvl="0" w:tplc="F39E8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67A20A8"/>
    <w:multiLevelType w:val="hybridMultilevel"/>
    <w:tmpl w:val="9C0C14A8"/>
    <w:lvl w:ilvl="0" w:tplc="20CC94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980AB0"/>
    <w:multiLevelType w:val="hybridMultilevel"/>
    <w:tmpl w:val="75A23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A60CF3"/>
    <w:multiLevelType w:val="multilevel"/>
    <w:tmpl w:val="CE1C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D761E3"/>
    <w:multiLevelType w:val="multilevel"/>
    <w:tmpl w:val="07861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374B7D"/>
    <w:multiLevelType w:val="hybridMultilevel"/>
    <w:tmpl w:val="431031BC"/>
    <w:lvl w:ilvl="0" w:tplc="60F62E82">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A2F09C6"/>
    <w:multiLevelType w:val="multilevel"/>
    <w:tmpl w:val="60CA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1F4B8C"/>
    <w:multiLevelType w:val="multilevel"/>
    <w:tmpl w:val="F232109C"/>
    <w:lvl w:ilvl="0">
      <w:start w:val="5"/>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262" w:hanging="108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1D4E91D4"/>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3FB347B"/>
    <w:multiLevelType w:val="hybridMultilevel"/>
    <w:tmpl w:val="3E8CE32E"/>
    <w:lvl w:ilvl="0" w:tplc="66DA16A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6817612"/>
    <w:multiLevelType w:val="multilevel"/>
    <w:tmpl w:val="AE1AC2E2"/>
    <w:lvl w:ilvl="0">
      <w:start w:val="6"/>
      <w:numFmt w:val="decimal"/>
      <w:lvlText w:val="%1."/>
      <w:lvlJc w:val="left"/>
      <w:pPr>
        <w:ind w:left="360" w:hanging="360"/>
      </w:pPr>
      <w:rPr>
        <w:rFonts w:hint="default"/>
        <w:u w:val="none"/>
      </w:rPr>
    </w:lvl>
    <w:lvl w:ilvl="1">
      <w:start w:val="1"/>
      <w:numFmt w:val="decimal"/>
      <w:lvlText w:val="%1.%2."/>
      <w:lvlJc w:val="left"/>
      <w:pPr>
        <w:ind w:left="1070" w:hanging="360"/>
      </w:pPr>
      <w:rPr>
        <w:rFonts w:hint="default"/>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424" w:hanging="720"/>
      </w:pPr>
      <w:rPr>
        <w:rFonts w:hint="default"/>
        <w:u w:val="none"/>
      </w:rPr>
    </w:lvl>
    <w:lvl w:ilvl="4">
      <w:start w:val="1"/>
      <w:numFmt w:val="decimal"/>
      <w:lvlText w:val="%1.%2.%3.%4.%5."/>
      <w:lvlJc w:val="left"/>
      <w:pPr>
        <w:ind w:left="3352" w:hanging="1080"/>
      </w:pPr>
      <w:rPr>
        <w:rFonts w:hint="default"/>
        <w:u w:val="none"/>
      </w:rPr>
    </w:lvl>
    <w:lvl w:ilvl="5">
      <w:start w:val="1"/>
      <w:numFmt w:val="decimal"/>
      <w:lvlText w:val="%1.%2.%3.%4.%5.%6."/>
      <w:lvlJc w:val="left"/>
      <w:pPr>
        <w:ind w:left="3920" w:hanging="1080"/>
      </w:pPr>
      <w:rPr>
        <w:rFonts w:hint="default"/>
        <w:u w:val="none"/>
      </w:rPr>
    </w:lvl>
    <w:lvl w:ilvl="6">
      <w:start w:val="1"/>
      <w:numFmt w:val="decimal"/>
      <w:lvlText w:val="%1.%2.%3.%4.%5.%6.%7."/>
      <w:lvlJc w:val="left"/>
      <w:pPr>
        <w:ind w:left="4848" w:hanging="1440"/>
      </w:pPr>
      <w:rPr>
        <w:rFonts w:hint="default"/>
        <w:u w:val="none"/>
      </w:rPr>
    </w:lvl>
    <w:lvl w:ilvl="7">
      <w:start w:val="1"/>
      <w:numFmt w:val="decimal"/>
      <w:lvlText w:val="%1.%2.%3.%4.%5.%6.%7.%8."/>
      <w:lvlJc w:val="left"/>
      <w:pPr>
        <w:ind w:left="5416" w:hanging="1440"/>
      </w:pPr>
      <w:rPr>
        <w:rFonts w:hint="default"/>
        <w:u w:val="none"/>
      </w:rPr>
    </w:lvl>
    <w:lvl w:ilvl="8">
      <w:start w:val="1"/>
      <w:numFmt w:val="decimal"/>
      <w:lvlText w:val="%1.%2.%3.%4.%5.%6.%7.%8.%9."/>
      <w:lvlJc w:val="left"/>
      <w:pPr>
        <w:ind w:left="6344" w:hanging="1800"/>
      </w:pPr>
      <w:rPr>
        <w:rFonts w:hint="default"/>
        <w:u w:val="none"/>
      </w:rPr>
    </w:lvl>
  </w:abstractNum>
  <w:abstractNum w:abstractNumId="20" w15:restartNumberingAfterBreak="0">
    <w:nsid w:val="48D60EDC"/>
    <w:multiLevelType w:val="multilevel"/>
    <w:tmpl w:val="5C30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5849A4"/>
    <w:multiLevelType w:val="multilevel"/>
    <w:tmpl w:val="9590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9B3BE4"/>
    <w:multiLevelType w:val="multilevel"/>
    <w:tmpl w:val="D0B0AE08"/>
    <w:lvl w:ilvl="0">
      <w:start w:val="5"/>
      <w:numFmt w:val="decimal"/>
      <w:lvlText w:val="%1."/>
      <w:lvlJc w:val="left"/>
      <w:pPr>
        <w:ind w:left="360" w:hanging="360"/>
      </w:pPr>
      <w:rPr>
        <w:rFonts w:hint="default"/>
        <w:u w:val="none"/>
      </w:rPr>
    </w:lvl>
    <w:lvl w:ilvl="1">
      <w:start w:val="6"/>
      <w:numFmt w:val="decimal"/>
      <w:lvlText w:val="%1.%2."/>
      <w:lvlJc w:val="left"/>
      <w:pPr>
        <w:ind w:left="928" w:hanging="360"/>
      </w:pPr>
      <w:rPr>
        <w:rFonts w:hint="default"/>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424" w:hanging="720"/>
      </w:pPr>
      <w:rPr>
        <w:rFonts w:hint="default"/>
        <w:u w:val="none"/>
      </w:rPr>
    </w:lvl>
    <w:lvl w:ilvl="4">
      <w:start w:val="1"/>
      <w:numFmt w:val="decimal"/>
      <w:lvlText w:val="%1.%2.%3.%4.%5."/>
      <w:lvlJc w:val="left"/>
      <w:pPr>
        <w:ind w:left="3352" w:hanging="1080"/>
      </w:pPr>
      <w:rPr>
        <w:rFonts w:hint="default"/>
        <w:u w:val="none"/>
      </w:rPr>
    </w:lvl>
    <w:lvl w:ilvl="5">
      <w:start w:val="1"/>
      <w:numFmt w:val="decimal"/>
      <w:lvlText w:val="%1.%2.%3.%4.%5.%6."/>
      <w:lvlJc w:val="left"/>
      <w:pPr>
        <w:ind w:left="3920" w:hanging="1080"/>
      </w:pPr>
      <w:rPr>
        <w:rFonts w:hint="default"/>
        <w:u w:val="none"/>
      </w:rPr>
    </w:lvl>
    <w:lvl w:ilvl="6">
      <w:start w:val="1"/>
      <w:numFmt w:val="decimal"/>
      <w:lvlText w:val="%1.%2.%3.%4.%5.%6.%7."/>
      <w:lvlJc w:val="left"/>
      <w:pPr>
        <w:ind w:left="4848" w:hanging="1440"/>
      </w:pPr>
      <w:rPr>
        <w:rFonts w:hint="default"/>
        <w:u w:val="none"/>
      </w:rPr>
    </w:lvl>
    <w:lvl w:ilvl="7">
      <w:start w:val="1"/>
      <w:numFmt w:val="decimal"/>
      <w:lvlText w:val="%1.%2.%3.%4.%5.%6.%7.%8."/>
      <w:lvlJc w:val="left"/>
      <w:pPr>
        <w:ind w:left="5416" w:hanging="1440"/>
      </w:pPr>
      <w:rPr>
        <w:rFonts w:hint="default"/>
        <w:u w:val="none"/>
      </w:rPr>
    </w:lvl>
    <w:lvl w:ilvl="8">
      <w:start w:val="1"/>
      <w:numFmt w:val="decimal"/>
      <w:lvlText w:val="%1.%2.%3.%4.%5.%6.%7.%8.%9."/>
      <w:lvlJc w:val="left"/>
      <w:pPr>
        <w:ind w:left="6344" w:hanging="1800"/>
      </w:pPr>
      <w:rPr>
        <w:rFonts w:hint="default"/>
        <w:u w:val="none"/>
      </w:rPr>
    </w:lvl>
  </w:abstractNum>
  <w:abstractNum w:abstractNumId="23"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8BC4928"/>
    <w:multiLevelType w:val="multilevel"/>
    <w:tmpl w:val="9EB88A06"/>
    <w:lvl w:ilvl="0">
      <w:start w:val="1"/>
      <w:numFmt w:val="decimal"/>
      <w:lvlText w:val="4.3.%1."/>
      <w:lvlJc w:val="left"/>
      <w:pPr>
        <w:ind w:left="67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0A3259"/>
    <w:multiLevelType w:val="multilevel"/>
    <w:tmpl w:val="BCDAA67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183221"/>
    <w:multiLevelType w:val="multilevel"/>
    <w:tmpl w:val="D098FB34"/>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22287778">
    <w:abstractNumId w:val="6"/>
  </w:num>
  <w:num w:numId="2" w16cid:durableId="1490172141">
    <w:abstractNumId w:val="25"/>
  </w:num>
  <w:num w:numId="3" w16cid:durableId="138770985">
    <w:abstractNumId w:val="16"/>
  </w:num>
  <w:num w:numId="4" w16cid:durableId="219707255">
    <w:abstractNumId w:val="29"/>
  </w:num>
  <w:num w:numId="5" w16cid:durableId="1652252092">
    <w:abstractNumId w:val="11"/>
  </w:num>
  <w:num w:numId="6" w16cid:durableId="1098015114">
    <w:abstractNumId w:val="28"/>
  </w:num>
  <w:num w:numId="7" w16cid:durableId="1208252808">
    <w:abstractNumId w:val="27"/>
  </w:num>
  <w:num w:numId="8" w16cid:durableId="963148996">
    <w:abstractNumId w:val="4"/>
  </w:num>
  <w:num w:numId="9" w16cid:durableId="817724215">
    <w:abstractNumId w:val="17"/>
  </w:num>
  <w:num w:numId="10" w16cid:durableId="1476410157">
    <w:abstractNumId w:val="26"/>
  </w:num>
  <w:num w:numId="11" w16cid:durableId="2019964077">
    <w:abstractNumId w:val="10"/>
  </w:num>
  <w:num w:numId="12" w16cid:durableId="1534609375">
    <w:abstractNumId w:val="15"/>
  </w:num>
  <w:num w:numId="13" w16cid:durableId="731004719">
    <w:abstractNumId w:val="18"/>
  </w:num>
  <w:num w:numId="14" w16cid:durableId="1951817877">
    <w:abstractNumId w:val="3"/>
  </w:num>
  <w:num w:numId="15" w16cid:durableId="1835217505">
    <w:abstractNumId w:val="7"/>
  </w:num>
  <w:num w:numId="16" w16cid:durableId="2099792840">
    <w:abstractNumId w:val="22"/>
  </w:num>
  <w:num w:numId="17" w16cid:durableId="1926262583">
    <w:abstractNumId w:val="19"/>
  </w:num>
  <w:num w:numId="18" w16cid:durableId="871453080">
    <w:abstractNumId w:val="5"/>
  </w:num>
  <w:num w:numId="19" w16cid:durableId="233514826">
    <w:abstractNumId w:val="30"/>
  </w:num>
  <w:num w:numId="20" w16cid:durableId="925261759">
    <w:abstractNumId w:val="14"/>
  </w:num>
  <w:num w:numId="21" w16cid:durableId="80765496">
    <w:abstractNumId w:val="13"/>
  </w:num>
  <w:num w:numId="22" w16cid:durableId="170291948">
    <w:abstractNumId w:val="23"/>
  </w:num>
  <w:num w:numId="23" w16cid:durableId="1969897192">
    <w:abstractNumId w:val="24"/>
  </w:num>
  <w:num w:numId="24" w16cid:durableId="419063764">
    <w:abstractNumId w:val="2"/>
  </w:num>
  <w:num w:numId="25" w16cid:durableId="1676297349">
    <w:abstractNumId w:val="0"/>
  </w:num>
  <w:num w:numId="26" w16cid:durableId="1827427857">
    <w:abstractNumId w:val="12"/>
  </w:num>
  <w:num w:numId="27" w16cid:durableId="395475993">
    <w:abstractNumId w:val="9"/>
  </w:num>
  <w:num w:numId="28" w16cid:durableId="148208980">
    <w:abstractNumId w:val="8"/>
  </w:num>
  <w:num w:numId="29" w16cid:durableId="786122037">
    <w:abstractNumId w:val="21"/>
  </w:num>
  <w:num w:numId="30" w16cid:durableId="1641613233">
    <w:abstractNumId w:val="20"/>
  </w:num>
  <w:num w:numId="31" w16cid:durableId="1136491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1C9"/>
    <w:rsid w:val="000011C9"/>
    <w:rsid w:val="00001ABF"/>
    <w:rsid w:val="0005419D"/>
    <w:rsid w:val="00055679"/>
    <w:rsid w:val="0006785F"/>
    <w:rsid w:val="000766F4"/>
    <w:rsid w:val="00126BB9"/>
    <w:rsid w:val="00166B3A"/>
    <w:rsid w:val="001824DB"/>
    <w:rsid w:val="00196A76"/>
    <w:rsid w:val="001D3952"/>
    <w:rsid w:val="00242EBF"/>
    <w:rsid w:val="00273727"/>
    <w:rsid w:val="0027762C"/>
    <w:rsid w:val="002874AA"/>
    <w:rsid w:val="002934DB"/>
    <w:rsid w:val="00371B48"/>
    <w:rsid w:val="00397F35"/>
    <w:rsid w:val="00416568"/>
    <w:rsid w:val="00472020"/>
    <w:rsid w:val="004B270C"/>
    <w:rsid w:val="00507F90"/>
    <w:rsid w:val="00512762"/>
    <w:rsid w:val="0052181E"/>
    <w:rsid w:val="00571852"/>
    <w:rsid w:val="00583A07"/>
    <w:rsid w:val="005C5BDA"/>
    <w:rsid w:val="005F1461"/>
    <w:rsid w:val="005F1A93"/>
    <w:rsid w:val="00615A9F"/>
    <w:rsid w:val="0062756A"/>
    <w:rsid w:val="00676120"/>
    <w:rsid w:val="006C38B5"/>
    <w:rsid w:val="007526FC"/>
    <w:rsid w:val="007E1BDD"/>
    <w:rsid w:val="00837729"/>
    <w:rsid w:val="00864D40"/>
    <w:rsid w:val="008A2450"/>
    <w:rsid w:val="008B4737"/>
    <w:rsid w:val="0094289F"/>
    <w:rsid w:val="00A13D13"/>
    <w:rsid w:val="00A221A9"/>
    <w:rsid w:val="00A3259C"/>
    <w:rsid w:val="00AF08A1"/>
    <w:rsid w:val="00B74D02"/>
    <w:rsid w:val="00B94B3E"/>
    <w:rsid w:val="00C10633"/>
    <w:rsid w:val="00CD7626"/>
    <w:rsid w:val="00D16890"/>
    <w:rsid w:val="00D8616D"/>
    <w:rsid w:val="00E64F36"/>
    <w:rsid w:val="00EC408D"/>
    <w:rsid w:val="00EE6DDB"/>
    <w:rsid w:val="00F12A48"/>
    <w:rsid w:val="00F15CD5"/>
    <w:rsid w:val="00FA072D"/>
    <w:rsid w:val="00FD29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2342E"/>
  <w15:chartTrackingRefBased/>
  <w15:docId w15:val="{AD674969-1038-4AA6-8C79-D11E8F26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A48"/>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011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0011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011C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011C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011C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011C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11C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11C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11C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11C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0011C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011C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011C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011C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011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11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11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11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11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11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11C9"/>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11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11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11C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011C9"/>
    <w:pPr>
      <w:ind w:left="720"/>
      <w:contextualSpacing/>
    </w:pPr>
  </w:style>
  <w:style w:type="character" w:styleId="Rykuspabraukimas">
    <w:name w:val="Intense Emphasis"/>
    <w:basedOn w:val="Numatytasispastraiposriftas"/>
    <w:uiPriority w:val="21"/>
    <w:qFormat/>
    <w:rsid w:val="000011C9"/>
    <w:rPr>
      <w:i/>
      <w:iCs/>
      <w:color w:val="2F5496" w:themeColor="accent1" w:themeShade="BF"/>
    </w:rPr>
  </w:style>
  <w:style w:type="paragraph" w:styleId="Iskirtacitata">
    <w:name w:val="Intense Quote"/>
    <w:basedOn w:val="prastasis"/>
    <w:next w:val="prastasis"/>
    <w:link w:val="IskirtacitataDiagrama"/>
    <w:uiPriority w:val="30"/>
    <w:qFormat/>
    <w:rsid w:val="000011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011C9"/>
    <w:rPr>
      <w:i/>
      <w:iCs/>
      <w:color w:val="2F5496" w:themeColor="accent1" w:themeShade="BF"/>
    </w:rPr>
  </w:style>
  <w:style w:type="character" w:styleId="Rykinuoroda">
    <w:name w:val="Intense Reference"/>
    <w:basedOn w:val="Numatytasispastraiposriftas"/>
    <w:uiPriority w:val="32"/>
    <w:qFormat/>
    <w:rsid w:val="000011C9"/>
    <w:rPr>
      <w:b/>
      <w:bCs/>
      <w:smallCaps/>
      <w:color w:val="2F5496" w:themeColor="accent1" w:themeShade="BF"/>
      <w:spacing w:val="5"/>
    </w:rPr>
  </w:style>
  <w:style w:type="character" w:styleId="Hipersaitas">
    <w:name w:val="Hyperlink"/>
    <w:basedOn w:val="Numatytasispastraiposriftas"/>
    <w:uiPriority w:val="99"/>
    <w:unhideWhenUsed/>
    <w:rsid w:val="00F12A48"/>
    <w:rPr>
      <w:strike w:val="0"/>
      <w:dstrike w:val="0"/>
      <w:color w:val="auto"/>
      <w:u w:val="none"/>
      <w:effect w:val="none"/>
    </w:rPr>
  </w:style>
  <w:style w:type="paragraph" w:styleId="Puslapioinaostekstas">
    <w:name w:val="footnote text"/>
    <w:basedOn w:val="prastasis"/>
    <w:link w:val="PuslapioinaostekstasDiagrama"/>
    <w:uiPriority w:val="99"/>
    <w:unhideWhenUsed/>
    <w:rsid w:val="00F12A48"/>
    <w:rPr>
      <w:sz w:val="20"/>
      <w:szCs w:val="20"/>
    </w:rPr>
  </w:style>
  <w:style w:type="character" w:customStyle="1" w:styleId="PuslapioinaostekstasDiagrama">
    <w:name w:val="Puslapio išnašos tekstas Diagrama"/>
    <w:basedOn w:val="Numatytasispastraiposriftas"/>
    <w:link w:val="Puslapioinaostekstas"/>
    <w:uiPriority w:val="99"/>
    <w:rsid w:val="00F12A48"/>
    <w:rPr>
      <w:rFonts w:eastAsiaTheme="minorEastAsia"/>
      <w:sz w:val="20"/>
      <w:szCs w:val="20"/>
      <w:lang w:eastAsia="lt-LT"/>
    </w:rPr>
  </w:style>
  <w:style w:type="paragraph" w:styleId="Komentarotekstas">
    <w:name w:val="annotation text"/>
    <w:basedOn w:val="prastasis"/>
    <w:link w:val="KomentarotekstasDiagrama"/>
    <w:uiPriority w:val="99"/>
    <w:unhideWhenUsed/>
    <w:rsid w:val="00F12A48"/>
    <w:rPr>
      <w:sz w:val="20"/>
      <w:szCs w:val="20"/>
    </w:rPr>
  </w:style>
  <w:style w:type="character" w:customStyle="1" w:styleId="KomentarotekstasDiagrama">
    <w:name w:val="Komentaro tekstas Diagrama"/>
    <w:basedOn w:val="Numatytasispastraiposriftas"/>
    <w:link w:val="Komentarotekstas"/>
    <w:uiPriority w:val="99"/>
    <w:rsid w:val="00F12A48"/>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12A4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2A48"/>
    <w:rPr>
      <w:vertAlign w:val="superscript"/>
    </w:rPr>
  </w:style>
  <w:style w:type="character" w:styleId="Komentaronuoroda">
    <w:name w:val="annotation reference"/>
    <w:basedOn w:val="Numatytasispastraiposriftas"/>
    <w:uiPriority w:val="99"/>
    <w:unhideWhenUsed/>
    <w:rsid w:val="00F12A48"/>
    <w:rPr>
      <w:sz w:val="16"/>
      <w:szCs w:val="16"/>
    </w:rPr>
  </w:style>
  <w:style w:type="table" w:styleId="Lentelstinklelis">
    <w:name w:val="Table Grid"/>
    <w:aliases w:val="AL Table,CV table,CV1"/>
    <w:basedOn w:val="prastojilentel"/>
    <w:uiPriority w:val="39"/>
    <w:rsid w:val="00F12A48"/>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12A4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12A48"/>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F12A48"/>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12A48"/>
    <w:rPr>
      <w:b/>
      <w:bCs/>
    </w:rPr>
  </w:style>
  <w:style w:type="character" w:customStyle="1" w:styleId="KomentarotemaDiagrama">
    <w:name w:val="Komentaro tema Diagrama"/>
    <w:basedOn w:val="KomentarotekstasDiagrama"/>
    <w:link w:val="Komentarotema"/>
    <w:uiPriority w:val="99"/>
    <w:semiHidden/>
    <w:rsid w:val="00F12A48"/>
    <w:rPr>
      <w:rFonts w:eastAsiaTheme="minorEastAsia"/>
      <w:b/>
      <w:bCs/>
      <w:sz w:val="20"/>
      <w:szCs w:val="20"/>
      <w:lang w:eastAsia="lt-LT"/>
    </w:rPr>
  </w:style>
  <w:style w:type="paragraph" w:styleId="prastasiniatinklio">
    <w:name w:val="Normal (Web)"/>
    <w:basedOn w:val="prastasis"/>
    <w:uiPriority w:val="99"/>
    <w:unhideWhenUsed/>
    <w:rsid w:val="00F12A48"/>
    <w:pPr>
      <w:spacing w:before="100" w:beforeAutospacing="1" w:after="100" w:afterAutospacing="1"/>
    </w:pPr>
  </w:style>
  <w:style w:type="character" w:customStyle="1" w:styleId="pildymui">
    <w:name w:val="pildymui"/>
    <w:basedOn w:val="Numatytasispastraiposriftas"/>
    <w:rsid w:val="00F12A48"/>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12A48"/>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12A48"/>
    <w:rPr>
      <w:rFonts w:eastAsiaTheme="minorEastAsia"/>
      <w:sz w:val="21"/>
      <w:szCs w:val="20"/>
      <w:lang w:eastAsia="lt-LT"/>
    </w:rPr>
  </w:style>
  <w:style w:type="character" w:customStyle="1" w:styleId="Internetlink">
    <w:name w:val="Internet link"/>
    <w:rsid w:val="00F12A48"/>
    <w:rPr>
      <w:color w:val="000080"/>
      <w:u w:val="single"/>
    </w:rPr>
  </w:style>
  <w:style w:type="paragraph" w:styleId="Antrats">
    <w:name w:val="header"/>
    <w:basedOn w:val="prastasis"/>
    <w:link w:val="AntratsDiagrama"/>
    <w:uiPriority w:val="99"/>
    <w:unhideWhenUsed/>
    <w:rsid w:val="00F12A48"/>
    <w:pPr>
      <w:tabs>
        <w:tab w:val="center" w:pos="4513"/>
        <w:tab w:val="right" w:pos="9026"/>
      </w:tabs>
    </w:pPr>
  </w:style>
  <w:style w:type="character" w:customStyle="1" w:styleId="AntratsDiagrama">
    <w:name w:val="Antraštės Diagrama"/>
    <w:basedOn w:val="Numatytasispastraiposriftas"/>
    <w:link w:val="Antrats"/>
    <w:uiPriority w:val="99"/>
    <w:rsid w:val="00F12A48"/>
    <w:rPr>
      <w:rFonts w:eastAsiaTheme="minorEastAsia"/>
      <w:sz w:val="21"/>
      <w:szCs w:val="21"/>
      <w:lang w:eastAsia="lt-LT"/>
    </w:rPr>
  </w:style>
  <w:style w:type="paragraph" w:styleId="Porat">
    <w:name w:val="footer"/>
    <w:basedOn w:val="prastasis"/>
    <w:link w:val="PoratDiagrama"/>
    <w:unhideWhenUsed/>
    <w:rsid w:val="00F12A48"/>
    <w:pPr>
      <w:tabs>
        <w:tab w:val="center" w:pos="4513"/>
        <w:tab w:val="right" w:pos="9026"/>
      </w:tabs>
    </w:pPr>
  </w:style>
  <w:style w:type="character" w:customStyle="1" w:styleId="PoratDiagrama">
    <w:name w:val="Poraštė Diagrama"/>
    <w:basedOn w:val="Numatytasispastraiposriftas"/>
    <w:link w:val="Porat"/>
    <w:rsid w:val="00F12A48"/>
    <w:rPr>
      <w:rFonts w:eastAsiaTheme="minorEastAsia"/>
      <w:sz w:val="21"/>
      <w:szCs w:val="21"/>
      <w:lang w:eastAsia="lt-LT"/>
    </w:rPr>
  </w:style>
  <w:style w:type="paragraph" w:styleId="Pataisymai">
    <w:name w:val="Revision"/>
    <w:hidden/>
    <w:uiPriority w:val="99"/>
    <w:semiHidden/>
    <w:rsid w:val="00F12A48"/>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F12A48"/>
    <w:rPr>
      <w:i/>
      <w:iCs/>
      <w:color w:val="595959" w:themeColor="text1" w:themeTint="A6"/>
    </w:rPr>
  </w:style>
  <w:style w:type="paragraph" w:styleId="Antrat">
    <w:name w:val="caption"/>
    <w:basedOn w:val="prastasis"/>
    <w:next w:val="prastasis"/>
    <w:uiPriority w:val="35"/>
    <w:semiHidden/>
    <w:unhideWhenUsed/>
    <w:qFormat/>
    <w:rsid w:val="00F12A48"/>
    <w:pPr>
      <w:spacing w:line="240" w:lineRule="auto"/>
    </w:pPr>
    <w:rPr>
      <w:b/>
      <w:bCs/>
      <w:color w:val="404040" w:themeColor="text1" w:themeTint="BF"/>
      <w:sz w:val="16"/>
      <w:szCs w:val="16"/>
    </w:rPr>
  </w:style>
  <w:style w:type="character" w:styleId="Grietas">
    <w:name w:val="Strong"/>
    <w:basedOn w:val="Numatytasispastraiposriftas"/>
    <w:uiPriority w:val="22"/>
    <w:qFormat/>
    <w:rsid w:val="00F12A48"/>
    <w:rPr>
      <w:b/>
      <w:bCs/>
    </w:rPr>
  </w:style>
  <w:style w:type="character" w:styleId="Emfaz">
    <w:name w:val="Emphasis"/>
    <w:basedOn w:val="Numatytasispastraiposriftas"/>
    <w:uiPriority w:val="20"/>
    <w:qFormat/>
    <w:rsid w:val="00F12A48"/>
    <w:rPr>
      <w:i/>
      <w:iCs/>
      <w:color w:val="000000" w:themeColor="text1"/>
    </w:rPr>
  </w:style>
  <w:style w:type="paragraph" w:styleId="Betarp">
    <w:name w:val="No Spacing"/>
    <w:link w:val="BetarpDiagrama"/>
    <w:uiPriority w:val="1"/>
    <w:qFormat/>
    <w:rsid w:val="00F12A48"/>
    <w:pPr>
      <w:spacing w:after="0" w:line="240" w:lineRule="auto"/>
      <w:ind w:firstLine="697"/>
      <w:jc w:val="both"/>
    </w:pPr>
    <w:rPr>
      <w:rFonts w:eastAsiaTheme="minorEastAsia"/>
      <w:sz w:val="21"/>
      <w:szCs w:val="21"/>
      <w:lang w:eastAsia="lt-LT"/>
    </w:rPr>
  </w:style>
  <w:style w:type="character" w:styleId="Nerykinuoroda">
    <w:name w:val="Subtle Reference"/>
    <w:basedOn w:val="Numatytasispastraiposriftas"/>
    <w:uiPriority w:val="31"/>
    <w:qFormat/>
    <w:rsid w:val="00F12A48"/>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F12A48"/>
    <w:rPr>
      <w:b/>
      <w:bCs/>
      <w:caps w:val="0"/>
      <w:smallCaps/>
      <w:spacing w:val="0"/>
    </w:rPr>
  </w:style>
  <w:style w:type="paragraph" w:styleId="Turinioantrat">
    <w:name w:val="TOC Heading"/>
    <w:basedOn w:val="Antrat1"/>
    <w:next w:val="prastasis"/>
    <w:uiPriority w:val="39"/>
    <w:unhideWhenUsed/>
    <w:qFormat/>
    <w:rsid w:val="00F12A48"/>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F12A48"/>
    <w:rPr>
      <w:rFonts w:eastAsiaTheme="minorEastAsia"/>
      <w:sz w:val="21"/>
      <w:szCs w:val="21"/>
      <w:lang w:eastAsia="lt-LT"/>
    </w:rPr>
  </w:style>
  <w:style w:type="character" w:styleId="Vietosrezervavimoenklotekstas">
    <w:name w:val="Placeholder Text"/>
    <w:basedOn w:val="Numatytasispastraiposriftas"/>
    <w:uiPriority w:val="99"/>
    <w:semiHidden/>
    <w:rsid w:val="00F12A48"/>
    <w:rPr>
      <w:color w:val="808080"/>
    </w:rPr>
  </w:style>
  <w:style w:type="paragraph" w:styleId="Turinys1">
    <w:name w:val="toc 1"/>
    <w:basedOn w:val="prastasis"/>
    <w:next w:val="prastasis"/>
    <w:autoRedefine/>
    <w:uiPriority w:val="39"/>
    <w:unhideWhenUsed/>
    <w:rsid w:val="00F12A48"/>
    <w:pPr>
      <w:tabs>
        <w:tab w:val="left" w:pos="426"/>
        <w:tab w:val="left" w:pos="1100"/>
        <w:tab w:val="right" w:leader="dot" w:pos="9962"/>
      </w:tabs>
      <w:ind w:left="709" w:right="877" w:firstLine="0"/>
    </w:pPr>
  </w:style>
  <w:style w:type="paragraph" w:customStyle="1" w:styleId="tajtip">
    <w:name w:val="tajtip"/>
    <w:basedOn w:val="prastasis"/>
    <w:rsid w:val="00F12A48"/>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12A48"/>
    <w:rPr>
      <w:color w:val="954F72" w:themeColor="followedHyperlink"/>
      <w:u w:val="single"/>
    </w:rPr>
  </w:style>
  <w:style w:type="paragraph" w:customStyle="1" w:styleId="Body2">
    <w:name w:val="Body 2"/>
    <w:qFormat/>
    <w:rsid w:val="00F12A48"/>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12A48"/>
    <w:pPr>
      <w:numPr>
        <w:numId w:val="1"/>
      </w:numPr>
    </w:pPr>
  </w:style>
  <w:style w:type="paragraph" w:styleId="Turinys2">
    <w:name w:val="toc 2"/>
    <w:basedOn w:val="prastasis"/>
    <w:next w:val="prastasis"/>
    <w:autoRedefine/>
    <w:uiPriority w:val="39"/>
    <w:unhideWhenUsed/>
    <w:rsid w:val="00F12A48"/>
    <w:pPr>
      <w:tabs>
        <w:tab w:val="right" w:leader="dot" w:pos="9962"/>
      </w:tabs>
      <w:ind w:left="220"/>
    </w:pPr>
  </w:style>
  <w:style w:type="table" w:customStyle="1" w:styleId="TableGrid2">
    <w:name w:val="Table Grid2"/>
    <w:basedOn w:val="prastojilentel"/>
    <w:next w:val="Lentelstinklelis"/>
    <w:uiPriority w:val="39"/>
    <w:rsid w:val="00F12A48"/>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12A48"/>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12A48"/>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12A48"/>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F12A48"/>
    <w:pPr>
      <w:numPr>
        <w:ilvl w:val="2"/>
      </w:numPr>
    </w:pPr>
  </w:style>
  <w:style w:type="paragraph" w:customStyle="1" w:styleId="Heading">
    <w:name w:val="Heading"/>
    <w:next w:val="Body2"/>
    <w:rsid w:val="00F12A48"/>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12A48"/>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12A48"/>
    <w:rPr>
      <w:rFonts w:eastAsiaTheme="minorEastAsia"/>
      <w:sz w:val="20"/>
      <w:szCs w:val="20"/>
      <w:lang w:eastAsia="lt-LT"/>
    </w:rPr>
  </w:style>
  <w:style w:type="character" w:styleId="Dokumentoinaosnumeris">
    <w:name w:val="endnote reference"/>
    <w:basedOn w:val="Numatytasispastraiposriftas"/>
    <w:uiPriority w:val="99"/>
    <w:semiHidden/>
    <w:unhideWhenUsed/>
    <w:rsid w:val="00F12A48"/>
    <w:rPr>
      <w:vertAlign w:val="superscript"/>
    </w:rPr>
  </w:style>
  <w:style w:type="character" w:customStyle="1" w:styleId="Normal12ptChar">
    <w:name w:val="Normal + 12 pt Char"/>
    <w:basedOn w:val="Numatytasispastraiposriftas"/>
    <w:link w:val="Normal12pt"/>
    <w:locked/>
    <w:rsid w:val="00F12A48"/>
  </w:style>
  <w:style w:type="paragraph" w:customStyle="1" w:styleId="Normal12pt">
    <w:name w:val="Normal + 12 pt"/>
    <w:basedOn w:val="prastasis"/>
    <w:link w:val="Normal12ptChar"/>
    <w:rsid w:val="00F12A48"/>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F12A4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12A48"/>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12A4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12A48"/>
    <w:rPr>
      <w:rFonts w:eastAsiaTheme="minorEastAsia"/>
      <w:sz w:val="21"/>
      <w:szCs w:val="21"/>
      <w:lang w:eastAsia="lt-LT"/>
    </w:rPr>
  </w:style>
  <w:style w:type="numbering" w:customStyle="1" w:styleId="CurrentList1">
    <w:name w:val="Current List1"/>
    <w:uiPriority w:val="99"/>
    <w:rsid w:val="00F12A48"/>
    <w:pPr>
      <w:numPr>
        <w:numId w:val="4"/>
      </w:numPr>
    </w:pPr>
  </w:style>
  <w:style w:type="numbering" w:customStyle="1" w:styleId="Style1">
    <w:name w:val="Style1"/>
    <w:uiPriority w:val="99"/>
    <w:rsid w:val="00F12A48"/>
    <w:pPr>
      <w:numPr>
        <w:numId w:val="3"/>
      </w:numPr>
    </w:pPr>
  </w:style>
  <w:style w:type="table" w:customStyle="1" w:styleId="3">
    <w:name w:val="3"/>
    <w:basedOn w:val="prastojilentel"/>
    <w:rsid w:val="00F12A48"/>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F12A48"/>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F12A48"/>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F12A48"/>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12A48"/>
    <w:rPr>
      <w:rFonts w:ascii="Segoe UI" w:hAnsi="Segoe UI" w:cs="Segoe UI" w:hint="default"/>
      <w:sz w:val="18"/>
      <w:szCs w:val="18"/>
    </w:rPr>
  </w:style>
  <w:style w:type="character" w:customStyle="1" w:styleId="normaltextrun">
    <w:name w:val="normaltextrun"/>
    <w:basedOn w:val="Numatytasispastraiposriftas"/>
    <w:rsid w:val="00F12A48"/>
  </w:style>
  <w:style w:type="table" w:customStyle="1" w:styleId="TableGrid1">
    <w:name w:val="Table Grid1"/>
    <w:basedOn w:val="prastojilentel"/>
    <w:uiPriority w:val="99"/>
    <w:rsid w:val="00F12A4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F12A48"/>
    <w:pPr>
      <w:suppressAutoHyphens/>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F12A4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12A48"/>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F12A48"/>
  </w:style>
  <w:style w:type="paragraph" w:customStyle="1" w:styleId="BodyText11">
    <w:name w:val="Body Text11"/>
    <w:rsid w:val="00F12A4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F12A4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character" w:customStyle="1" w:styleId="markedcontent">
    <w:name w:val="markedcontent"/>
    <w:basedOn w:val="Numatytasispastraiposriftas"/>
    <w:rsid w:val="00F12A48"/>
  </w:style>
  <w:style w:type="character" w:customStyle="1" w:styleId="read-only-custom-display">
    <w:name w:val="read-only-custom-display"/>
    <w:basedOn w:val="Numatytasispastraiposriftas"/>
    <w:rsid w:val="00F12A48"/>
  </w:style>
  <w:style w:type="paragraph" w:styleId="Pagrindiniotekstotrauka">
    <w:name w:val="Body Text Indent"/>
    <w:basedOn w:val="prastasis"/>
    <w:link w:val="PagrindiniotekstotraukaDiagrama"/>
    <w:uiPriority w:val="99"/>
    <w:semiHidden/>
    <w:unhideWhenUsed/>
    <w:rsid w:val="00F12A4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12A48"/>
    <w:rPr>
      <w:rFonts w:eastAsiaTheme="minorEastAsia"/>
      <w:sz w:val="21"/>
      <w:szCs w:val="21"/>
      <w:lang w:eastAsia="lt-LT"/>
    </w:rPr>
  </w:style>
  <w:style w:type="paragraph" w:customStyle="1" w:styleId="BodyText1">
    <w:name w:val="Body Text1"/>
    <w:link w:val="BodytextChar"/>
    <w:rsid w:val="00F12A48"/>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Pagrindinistekstas21">
    <w:name w:val="Pagrindinis tekstas 21"/>
    <w:basedOn w:val="prastasis"/>
    <w:rsid w:val="00F12A48"/>
    <w:pPr>
      <w:suppressAutoHyphens/>
      <w:spacing w:line="240" w:lineRule="auto"/>
      <w:ind w:firstLine="0"/>
    </w:pPr>
    <w:rPr>
      <w:rFonts w:ascii="Arial" w:eastAsia="Times New Roman" w:hAnsi="Arial" w:cs="Arial"/>
      <w:sz w:val="24"/>
      <w:szCs w:val="20"/>
      <w:lang w:eastAsia="zh-CN"/>
    </w:rPr>
  </w:style>
  <w:style w:type="character" w:customStyle="1" w:styleId="FontStyle11">
    <w:name w:val="Font Style11"/>
    <w:qFormat/>
    <w:rsid w:val="00F12A48"/>
    <w:rPr>
      <w:rFonts w:ascii="Times New Roman" w:hAnsi="Times New Roman" w:cs="Times New Roman"/>
      <w:sz w:val="20"/>
      <w:szCs w:val="20"/>
    </w:rPr>
  </w:style>
  <w:style w:type="paragraph" w:customStyle="1" w:styleId="Style2">
    <w:name w:val="Style2"/>
    <w:basedOn w:val="prastasis"/>
    <w:qFormat/>
    <w:rsid w:val="00F12A48"/>
    <w:pPr>
      <w:widowControl w:val="0"/>
      <w:autoSpaceDE w:val="0"/>
      <w:autoSpaceDN w:val="0"/>
      <w:adjustRightInd w:val="0"/>
      <w:spacing w:line="248" w:lineRule="exact"/>
      <w:ind w:firstLine="202"/>
      <w:jc w:val="left"/>
    </w:pPr>
    <w:rPr>
      <w:rFonts w:ascii="Times New Roman" w:eastAsia="Calibri" w:hAnsi="Times New Roman" w:cs="Times New Roman"/>
      <w:sz w:val="24"/>
      <w:szCs w:val="24"/>
      <w:lang w:val="ru-RU" w:eastAsia="ru-RU"/>
    </w:rPr>
  </w:style>
  <w:style w:type="table" w:customStyle="1" w:styleId="Lentelstinklelis8">
    <w:name w:val="Lentelės tinklelis8"/>
    <w:basedOn w:val="prastojilentel"/>
    <w:next w:val="Lentelstinklelis"/>
    <w:uiPriority w:val="39"/>
    <w:rsid w:val="00F12A4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F12A4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12A48"/>
    <w:rPr>
      <w:rFonts w:eastAsiaTheme="minorEastAsia"/>
      <w:sz w:val="21"/>
      <w:szCs w:val="21"/>
      <w:lang w:eastAsia="lt-LT"/>
    </w:rPr>
  </w:style>
  <w:style w:type="paragraph" w:customStyle="1" w:styleId="TableContents">
    <w:name w:val="Table Contents"/>
    <w:basedOn w:val="prastasis"/>
    <w:rsid w:val="00F12A48"/>
    <w:pPr>
      <w:widowControl w:val="0"/>
      <w:suppressLineNumbers/>
      <w:suppressAutoHyphens/>
      <w:autoSpaceDN w:val="0"/>
      <w:spacing w:line="240" w:lineRule="auto"/>
      <w:ind w:firstLine="0"/>
      <w:jc w:val="left"/>
      <w:textAlignment w:val="baseline"/>
    </w:pPr>
    <w:rPr>
      <w:rFonts w:ascii="Times New Roman" w:eastAsia="Andale Sans UI" w:hAnsi="Times New Roman" w:cs="Tahoma"/>
      <w:kern w:val="3"/>
      <w:sz w:val="24"/>
      <w:szCs w:val="24"/>
    </w:rPr>
  </w:style>
  <w:style w:type="paragraph" w:customStyle="1" w:styleId="msonormal0">
    <w:name w:val="msonormal"/>
    <w:basedOn w:val="prastasis"/>
    <w:rsid w:val="00F12A4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5">
    <w:name w:val="font5"/>
    <w:basedOn w:val="prastasis"/>
    <w:rsid w:val="00F12A48"/>
    <w:pPr>
      <w:spacing w:before="100" w:beforeAutospacing="1" w:after="100" w:afterAutospacing="1" w:line="240" w:lineRule="auto"/>
      <w:ind w:firstLine="0"/>
      <w:jc w:val="left"/>
    </w:pPr>
    <w:rPr>
      <w:rFonts w:ascii="Times New Roman" w:eastAsia="Times New Roman" w:hAnsi="Times New Roman" w:cs="Times New Roman"/>
      <w:b/>
      <w:bCs/>
      <w:color w:val="000000"/>
      <w:sz w:val="22"/>
      <w:szCs w:val="22"/>
    </w:rPr>
  </w:style>
  <w:style w:type="paragraph" w:customStyle="1" w:styleId="xl65">
    <w:name w:val="xl65"/>
    <w:basedOn w:val="prastasis"/>
    <w:rsid w:val="00F12A4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rsid w:val="00F12A48"/>
    <w:pPr>
      <w:spacing w:before="100" w:beforeAutospacing="1" w:after="100" w:afterAutospacing="1" w:line="240" w:lineRule="auto"/>
      <w:ind w:firstLine="0"/>
      <w:jc w:val="left"/>
      <w:textAlignment w:val="center"/>
    </w:pPr>
    <w:rPr>
      <w:rFonts w:ascii="Times New Roman" w:eastAsia="Times New Roman" w:hAnsi="Times New Roman" w:cs="Times New Roman"/>
      <w:b/>
      <w:bCs/>
      <w:sz w:val="24"/>
      <w:szCs w:val="24"/>
    </w:rPr>
  </w:style>
  <w:style w:type="paragraph" w:customStyle="1" w:styleId="xl67">
    <w:name w:val="xl67"/>
    <w:basedOn w:val="prastasis"/>
    <w:rsid w:val="00F12A48"/>
    <w:pPr>
      <w:spacing w:before="100" w:beforeAutospacing="1" w:after="100" w:afterAutospacing="1" w:line="240" w:lineRule="auto"/>
      <w:ind w:firstLineChars="500" w:firstLine="500"/>
      <w:jc w:val="left"/>
      <w:textAlignment w:val="center"/>
    </w:pPr>
    <w:rPr>
      <w:rFonts w:ascii="Times New Roman" w:eastAsia="Times New Roman" w:hAnsi="Times New Roman" w:cs="Times New Roman"/>
      <w:b/>
      <w:bCs/>
      <w:color w:val="000000"/>
      <w:sz w:val="24"/>
      <w:szCs w:val="24"/>
    </w:rPr>
  </w:style>
  <w:style w:type="paragraph" w:customStyle="1" w:styleId="xl68">
    <w:name w:val="xl68"/>
    <w:basedOn w:val="prastasis"/>
    <w:rsid w:val="00F12A48"/>
    <w:pPr>
      <w:spacing w:before="100" w:beforeAutospacing="1" w:after="100" w:afterAutospacing="1" w:line="240" w:lineRule="auto"/>
      <w:ind w:firstLine="0"/>
      <w:jc w:val="left"/>
    </w:pPr>
    <w:rPr>
      <w:rFonts w:ascii="Times New Roman" w:eastAsia="Times New Roman" w:hAnsi="Times New Roman" w:cs="Times New Roman"/>
      <w:b/>
      <w:bCs/>
      <w:color w:val="000000"/>
      <w:sz w:val="24"/>
      <w:szCs w:val="24"/>
    </w:rPr>
  </w:style>
  <w:style w:type="paragraph" w:customStyle="1" w:styleId="xl69">
    <w:name w:val="xl69"/>
    <w:basedOn w:val="prastasis"/>
    <w:rsid w:val="00F12A48"/>
    <w:pPr>
      <w:spacing w:before="100" w:beforeAutospacing="1" w:after="100" w:afterAutospacing="1" w:line="240" w:lineRule="auto"/>
      <w:ind w:firstLine="0"/>
      <w:jc w:val="left"/>
    </w:pPr>
    <w:rPr>
      <w:rFonts w:ascii="Times New Roman" w:eastAsia="Times New Roman" w:hAnsi="Times New Roman" w:cs="Times New Roman"/>
      <w:b/>
      <w:bCs/>
      <w:sz w:val="24"/>
      <w:szCs w:val="24"/>
    </w:rPr>
  </w:style>
  <w:style w:type="paragraph" w:customStyle="1" w:styleId="xl70">
    <w:name w:val="xl70"/>
    <w:basedOn w:val="prastasis"/>
    <w:rsid w:val="00F12A48"/>
    <w:pPr>
      <w:spacing w:before="100" w:beforeAutospacing="1" w:after="100" w:afterAutospacing="1" w:line="240" w:lineRule="auto"/>
      <w:ind w:firstLine="0"/>
      <w:jc w:val="center"/>
    </w:pPr>
    <w:rPr>
      <w:rFonts w:ascii="Times New Roman" w:eastAsia="Times New Roman" w:hAnsi="Times New Roman" w:cs="Times New Roman"/>
      <w:b/>
      <w:bCs/>
      <w:sz w:val="24"/>
      <w:szCs w:val="24"/>
    </w:rPr>
  </w:style>
  <w:style w:type="paragraph" w:customStyle="1" w:styleId="xl71">
    <w:name w:val="xl71"/>
    <w:basedOn w:val="prastasis"/>
    <w:rsid w:val="00F12A48"/>
    <w:pP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4"/>
      <w:szCs w:val="24"/>
    </w:rPr>
  </w:style>
  <w:style w:type="paragraph" w:customStyle="1" w:styleId="xl72">
    <w:name w:val="xl72"/>
    <w:basedOn w:val="prastasis"/>
    <w:rsid w:val="00F12A48"/>
    <w:pPr>
      <w:spacing w:before="100" w:beforeAutospacing="1" w:after="100" w:afterAutospacing="1" w:line="240" w:lineRule="auto"/>
      <w:ind w:firstLineChars="800" w:firstLine="800"/>
      <w:jc w:val="left"/>
      <w:textAlignment w:val="center"/>
    </w:pPr>
    <w:rPr>
      <w:rFonts w:ascii="Times New Roman" w:eastAsia="Times New Roman" w:hAnsi="Times New Roman" w:cs="Times New Roman"/>
      <w:b/>
      <w:bCs/>
      <w:color w:val="000000"/>
      <w:sz w:val="24"/>
      <w:szCs w:val="24"/>
    </w:rPr>
  </w:style>
  <w:style w:type="paragraph" w:customStyle="1" w:styleId="xl73">
    <w:name w:val="xl73"/>
    <w:basedOn w:val="prastasis"/>
    <w:rsid w:val="00F12A48"/>
    <w:pPr>
      <w:spacing w:before="100" w:beforeAutospacing="1" w:after="100" w:afterAutospacing="1" w:line="240" w:lineRule="auto"/>
      <w:ind w:firstLineChars="400" w:firstLine="400"/>
      <w:jc w:val="left"/>
      <w:textAlignment w:val="center"/>
    </w:pPr>
    <w:rPr>
      <w:rFonts w:ascii="Times New Roman" w:eastAsia="Times New Roman" w:hAnsi="Times New Roman" w:cs="Times New Roman"/>
      <w:b/>
      <w:bCs/>
      <w:color w:val="000000"/>
      <w:sz w:val="24"/>
      <w:szCs w:val="24"/>
    </w:rPr>
  </w:style>
  <w:style w:type="paragraph" w:customStyle="1" w:styleId="xl74">
    <w:name w:val="xl74"/>
    <w:basedOn w:val="prastasis"/>
    <w:rsid w:val="00F1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75">
    <w:name w:val="xl75"/>
    <w:basedOn w:val="prastasis"/>
    <w:rsid w:val="00F1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i/>
      <w:iCs/>
      <w:color w:val="000000"/>
      <w:sz w:val="24"/>
      <w:szCs w:val="24"/>
    </w:rPr>
  </w:style>
  <w:style w:type="paragraph" w:customStyle="1" w:styleId="xl76">
    <w:name w:val="xl76"/>
    <w:basedOn w:val="prastasis"/>
    <w:rsid w:val="00F1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77">
    <w:name w:val="xl77"/>
    <w:basedOn w:val="prastasis"/>
    <w:rsid w:val="00F1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4"/>
      <w:szCs w:val="24"/>
    </w:rPr>
  </w:style>
  <w:style w:type="paragraph" w:customStyle="1" w:styleId="xl78">
    <w:name w:val="xl78"/>
    <w:basedOn w:val="prastasis"/>
    <w:rsid w:val="00F12A4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79">
    <w:name w:val="xl79"/>
    <w:basedOn w:val="prastasis"/>
    <w:rsid w:val="00F12A48"/>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0">
    <w:name w:val="xl80"/>
    <w:basedOn w:val="prastasis"/>
    <w:rsid w:val="00F12A48"/>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1">
    <w:name w:val="xl81"/>
    <w:basedOn w:val="prastasis"/>
    <w:rsid w:val="00F12A48"/>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2">
    <w:name w:val="xl82"/>
    <w:basedOn w:val="prastasis"/>
    <w:rsid w:val="00F12A48"/>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3">
    <w:name w:val="xl83"/>
    <w:basedOn w:val="prastasis"/>
    <w:rsid w:val="00F12A4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84">
    <w:name w:val="xl84"/>
    <w:basedOn w:val="prastasis"/>
    <w:rsid w:val="00F12A48"/>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85">
    <w:name w:val="xl85"/>
    <w:basedOn w:val="prastasis"/>
    <w:rsid w:val="00F12A48"/>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6">
    <w:name w:val="xl86"/>
    <w:basedOn w:val="prastasis"/>
    <w:rsid w:val="00F12A48"/>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87">
    <w:name w:val="xl87"/>
    <w:basedOn w:val="prastasis"/>
    <w:rsid w:val="00F1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i/>
      <w:iCs/>
      <w:sz w:val="24"/>
      <w:szCs w:val="24"/>
    </w:rPr>
  </w:style>
  <w:style w:type="paragraph" w:customStyle="1" w:styleId="xl88">
    <w:name w:val="xl88"/>
    <w:basedOn w:val="prastasis"/>
    <w:rsid w:val="00F1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9">
    <w:name w:val="xl89"/>
    <w:basedOn w:val="prastasis"/>
    <w:rsid w:val="00F12A48"/>
    <w:pPr>
      <w:spacing w:before="100" w:beforeAutospacing="1" w:after="100" w:afterAutospacing="1" w:line="240" w:lineRule="auto"/>
      <w:ind w:firstLine="0"/>
      <w:jc w:val="left"/>
    </w:pPr>
    <w:rPr>
      <w:rFonts w:ascii="Times New Roman" w:eastAsia="Times New Roman" w:hAnsi="Times New Roman" w:cs="Times New Roman"/>
      <w:b/>
      <w:bCs/>
      <w:color w:val="000000"/>
      <w:sz w:val="24"/>
      <w:szCs w:val="24"/>
    </w:rPr>
  </w:style>
  <w:style w:type="paragraph" w:customStyle="1" w:styleId="xl90">
    <w:name w:val="xl90"/>
    <w:basedOn w:val="prastasis"/>
    <w:rsid w:val="00F12A48"/>
    <w:pPr>
      <w:spacing w:before="100" w:beforeAutospacing="1" w:after="100" w:afterAutospacing="1" w:line="240" w:lineRule="auto"/>
      <w:ind w:firstLine="0"/>
      <w:jc w:val="left"/>
    </w:pPr>
    <w:rPr>
      <w:rFonts w:ascii="Times New Roman" w:eastAsia="Times New Roman" w:hAnsi="Times New Roman" w:cs="Times New Roman"/>
      <w:i/>
      <w:iCs/>
      <w:sz w:val="24"/>
      <w:szCs w:val="24"/>
    </w:rPr>
  </w:style>
  <w:style w:type="paragraph" w:customStyle="1" w:styleId="xl91">
    <w:name w:val="xl91"/>
    <w:basedOn w:val="prastasis"/>
    <w:rsid w:val="00F1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i/>
      <w:iCs/>
      <w:sz w:val="24"/>
      <w:szCs w:val="24"/>
    </w:rPr>
  </w:style>
  <w:style w:type="paragraph" w:customStyle="1" w:styleId="xl92">
    <w:name w:val="xl92"/>
    <w:basedOn w:val="prastasis"/>
    <w:rsid w:val="00F12A4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3">
    <w:name w:val="xl93"/>
    <w:basedOn w:val="prastasis"/>
    <w:rsid w:val="00F12A48"/>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4">
    <w:name w:val="xl94"/>
    <w:basedOn w:val="prastasis"/>
    <w:rsid w:val="00F12A48"/>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95">
    <w:name w:val="xl95"/>
    <w:basedOn w:val="prastasis"/>
    <w:rsid w:val="00F12A48"/>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6">
    <w:name w:val="xl96"/>
    <w:basedOn w:val="prastasis"/>
    <w:rsid w:val="00F12A48"/>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97">
    <w:name w:val="xl97"/>
    <w:basedOn w:val="prastasis"/>
    <w:rsid w:val="00F12A48"/>
    <w:pP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98">
    <w:name w:val="xl98"/>
    <w:basedOn w:val="prastasis"/>
    <w:rsid w:val="00F12A48"/>
    <w:pP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99">
    <w:name w:val="xl99"/>
    <w:basedOn w:val="prastasis"/>
    <w:rsid w:val="00F12A48"/>
    <w:pP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4"/>
      <w:szCs w:val="24"/>
    </w:rPr>
  </w:style>
  <w:style w:type="paragraph" w:customStyle="1" w:styleId="xl100">
    <w:name w:val="xl100"/>
    <w:basedOn w:val="prastasis"/>
    <w:rsid w:val="00F12A48"/>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i/>
      <w:iCs/>
      <w:color w:val="000000"/>
      <w:sz w:val="24"/>
      <w:szCs w:val="24"/>
    </w:rPr>
  </w:style>
  <w:style w:type="paragraph" w:customStyle="1" w:styleId="xl101">
    <w:name w:val="xl101"/>
    <w:basedOn w:val="prastasis"/>
    <w:rsid w:val="00F12A48"/>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b/>
      <w:bCs/>
      <w:sz w:val="24"/>
      <w:szCs w:val="24"/>
    </w:rPr>
  </w:style>
  <w:style w:type="paragraph" w:customStyle="1" w:styleId="xl102">
    <w:name w:val="xl102"/>
    <w:basedOn w:val="prastasis"/>
    <w:rsid w:val="00F12A4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4"/>
      <w:szCs w:val="24"/>
    </w:rPr>
  </w:style>
  <w:style w:type="paragraph" w:customStyle="1" w:styleId="xl103">
    <w:name w:val="xl103"/>
    <w:basedOn w:val="prastasis"/>
    <w:rsid w:val="00F12A48"/>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prastasis"/>
    <w:rsid w:val="00F12A4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05">
    <w:name w:val="xl105"/>
    <w:basedOn w:val="prastasis"/>
    <w:rsid w:val="00F12A4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06">
    <w:name w:val="xl106"/>
    <w:basedOn w:val="prastasis"/>
    <w:rsid w:val="00F12A4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prastasis"/>
    <w:rsid w:val="00F12A4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prastasis"/>
    <w:rsid w:val="00F12A4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09">
    <w:name w:val="xl109"/>
    <w:basedOn w:val="prastasis"/>
    <w:rsid w:val="00F12A48"/>
    <w:pPr>
      <w:spacing w:before="100" w:beforeAutospacing="1" w:after="10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110">
    <w:name w:val="xl110"/>
    <w:basedOn w:val="prastasis"/>
    <w:rsid w:val="00F12A48"/>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1">
    <w:name w:val="xl111"/>
    <w:basedOn w:val="prastasis"/>
    <w:rsid w:val="00F12A48"/>
    <w:pPr>
      <w:pBdr>
        <w:left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2">
    <w:name w:val="xl112"/>
    <w:basedOn w:val="prastasis"/>
    <w:rsid w:val="00F12A48"/>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3">
    <w:name w:val="xl113"/>
    <w:basedOn w:val="prastasis"/>
    <w:rsid w:val="00F12A48"/>
    <w:pPr>
      <w:pBdr>
        <w:top w:val="single" w:sz="4" w:space="0" w:color="auto"/>
        <w:left w:val="single" w:sz="8" w:space="0" w:color="auto"/>
        <w:bottom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14">
    <w:name w:val="xl114"/>
    <w:basedOn w:val="prastasis"/>
    <w:rsid w:val="00F12A48"/>
    <w:pPr>
      <w:pBdr>
        <w:top w:val="single" w:sz="4" w:space="0" w:color="auto"/>
        <w:bottom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15">
    <w:name w:val="xl115"/>
    <w:basedOn w:val="prastasis"/>
    <w:rsid w:val="00F12A48"/>
    <w:pPr>
      <w:pBdr>
        <w:top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b/>
      <w:bCs/>
      <w:color w:val="000000"/>
      <w:sz w:val="24"/>
      <w:szCs w:val="24"/>
    </w:rPr>
  </w:style>
  <w:style w:type="paragraph" w:customStyle="1" w:styleId="xl116">
    <w:name w:val="xl116"/>
    <w:basedOn w:val="prastasis"/>
    <w:rsid w:val="00F12A48"/>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7">
    <w:name w:val="xl117"/>
    <w:basedOn w:val="prastasis"/>
    <w:rsid w:val="00F12A48"/>
    <w:pPr>
      <w:pBdr>
        <w:left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8">
    <w:name w:val="xl118"/>
    <w:basedOn w:val="prastasis"/>
    <w:rsid w:val="00F12A48"/>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19">
    <w:name w:val="xl119"/>
    <w:basedOn w:val="prastasis"/>
    <w:rsid w:val="00F12A48"/>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20">
    <w:name w:val="xl120"/>
    <w:basedOn w:val="prastasis"/>
    <w:rsid w:val="00F12A48"/>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21">
    <w:name w:val="xl121"/>
    <w:basedOn w:val="prastasis"/>
    <w:rsid w:val="00F12A48"/>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4"/>
      <w:szCs w:val="24"/>
    </w:rPr>
  </w:style>
  <w:style w:type="paragraph" w:customStyle="1" w:styleId="xl122">
    <w:name w:val="xl122"/>
    <w:basedOn w:val="prastasis"/>
    <w:rsid w:val="00F12A48"/>
    <w:pPr>
      <w:pBdr>
        <w:top w:val="single" w:sz="4" w:space="0" w:color="auto"/>
        <w:left w:val="single" w:sz="8" w:space="0" w:color="auto"/>
        <w:bottom w:val="single" w:sz="8" w:space="0" w:color="auto"/>
      </w:pBdr>
      <w:spacing w:before="100" w:beforeAutospacing="1" w:after="100" w:afterAutospacing="1" w:line="240" w:lineRule="auto"/>
      <w:ind w:firstLine="0"/>
      <w:jc w:val="right"/>
    </w:pPr>
    <w:rPr>
      <w:rFonts w:ascii="Times New Roman" w:eastAsia="Times New Roman" w:hAnsi="Times New Roman" w:cs="Times New Roman"/>
      <w:b/>
      <w:bCs/>
      <w:sz w:val="24"/>
      <w:szCs w:val="24"/>
    </w:rPr>
  </w:style>
  <w:style w:type="paragraph" w:customStyle="1" w:styleId="xl123">
    <w:name w:val="xl123"/>
    <w:basedOn w:val="prastasis"/>
    <w:rsid w:val="00F12A48"/>
    <w:pPr>
      <w:pBdr>
        <w:top w:val="single" w:sz="4" w:space="0" w:color="auto"/>
        <w:bottom w:val="single" w:sz="8" w:space="0" w:color="auto"/>
      </w:pBdr>
      <w:spacing w:before="100" w:beforeAutospacing="1" w:after="100" w:afterAutospacing="1" w:line="240" w:lineRule="auto"/>
      <w:ind w:firstLine="0"/>
      <w:jc w:val="right"/>
    </w:pPr>
    <w:rPr>
      <w:rFonts w:ascii="Times New Roman" w:eastAsia="Times New Roman" w:hAnsi="Times New Roman" w:cs="Times New Roman"/>
      <w:b/>
      <w:bCs/>
      <w:sz w:val="24"/>
      <w:szCs w:val="24"/>
    </w:rPr>
  </w:style>
  <w:style w:type="paragraph" w:customStyle="1" w:styleId="xl124">
    <w:name w:val="xl124"/>
    <w:basedOn w:val="prastasis"/>
    <w:rsid w:val="00F12A48"/>
    <w:pPr>
      <w:pBdr>
        <w:top w:val="single" w:sz="4" w:space="0" w:color="auto"/>
        <w:bottom w:val="single" w:sz="8"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24"/>
      <w:szCs w:val="24"/>
    </w:rPr>
  </w:style>
  <w:style w:type="paragraph" w:customStyle="1" w:styleId="xl125">
    <w:name w:val="xl125"/>
    <w:basedOn w:val="prastasis"/>
    <w:rsid w:val="00F12A48"/>
    <w:pPr>
      <w:pBdr>
        <w:bottom w:val="single" w:sz="8" w:space="0" w:color="auto"/>
      </w:pBdr>
      <w:spacing w:before="100" w:beforeAutospacing="1" w:after="100" w:afterAutospacing="1" w:line="240" w:lineRule="auto"/>
      <w:ind w:firstLine="0"/>
      <w:jc w:val="left"/>
    </w:pPr>
    <w:rPr>
      <w:rFonts w:ascii="Times New Roman" w:eastAsia="Times New Roman" w:hAnsi="Times New Roman" w:cs="Times New Roman"/>
      <w:b/>
      <w:bCs/>
      <w:color w:val="000000"/>
      <w:sz w:val="24"/>
      <w:szCs w:val="24"/>
    </w:rPr>
  </w:style>
  <w:style w:type="character" w:customStyle="1" w:styleId="BodytextChar">
    <w:name w:val="Body text Char"/>
    <w:link w:val="BodyText1"/>
    <w:locked/>
    <w:rsid w:val="00F12A48"/>
    <w:rPr>
      <w:rFonts w:ascii="TimesLT" w:eastAsia="Times New Roman" w:hAnsi="TimesLT" w:cs="Times New Roman"/>
      <w:snapToGrid w:val="0"/>
      <w:sz w:val="20"/>
      <w:szCs w:val="20"/>
      <w:lang w:val="en-US"/>
    </w:rPr>
  </w:style>
  <w:style w:type="character" w:customStyle="1" w:styleId="DefaultParagraphFont11">
    <w:name w:val="Default Paragraph Font11"/>
    <w:uiPriority w:val="6"/>
    <w:rsid w:val="00F12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33</Pages>
  <Words>63042</Words>
  <Characters>35934</Characters>
  <Application>Microsoft Office Word</Application>
  <DocSecurity>0</DocSecurity>
  <Lines>299</Lines>
  <Paragraphs>197</Paragraphs>
  <ScaleCrop>false</ScaleCrop>
  <Company/>
  <LinksUpToDate>false</LinksUpToDate>
  <CharactersWithSpaces>98779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pagegiu rinktine</dc:creator>
  <cp:keywords/>
  <dc:description/>
  <cp:lastModifiedBy>Daiva Jankauskienė</cp:lastModifiedBy>
  <cp:revision>36</cp:revision>
  <dcterms:created xsi:type="dcterms:W3CDTF">2026-05-15T06:13:00Z</dcterms:created>
  <dcterms:modified xsi:type="dcterms:W3CDTF">2026-08-05T10:43:00Z</dcterms:modified>
</cp:coreProperties>
</file>